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B8" w:rsidRDefault="00EE74B8" w:rsidP="00BC3E14">
      <w:pPr>
        <w:spacing w:line="276" w:lineRule="auto"/>
        <w:jc w:val="center"/>
        <w:rPr>
          <w:rFonts w:ascii="Book Antiqua" w:hAnsi="Book Antiqua"/>
          <w:b/>
          <w:bCs/>
          <w:color w:val="000000"/>
          <w:sz w:val="32"/>
          <w:szCs w:val="32"/>
        </w:rPr>
      </w:pPr>
    </w:p>
    <w:p w:rsidR="00EE74B8" w:rsidRDefault="00EE74B8" w:rsidP="00BC3E14">
      <w:pPr>
        <w:spacing w:line="276" w:lineRule="auto"/>
        <w:jc w:val="center"/>
        <w:rPr>
          <w:rFonts w:ascii="Book Antiqua" w:hAnsi="Book Antiqua"/>
          <w:b/>
          <w:bCs/>
          <w:color w:val="000000"/>
          <w:sz w:val="32"/>
          <w:szCs w:val="32"/>
        </w:rPr>
      </w:pPr>
    </w:p>
    <w:p w:rsidR="00BC3E14" w:rsidRPr="00070785" w:rsidRDefault="00BC3E14" w:rsidP="00BC3E14">
      <w:pPr>
        <w:spacing w:line="276" w:lineRule="auto"/>
        <w:jc w:val="center"/>
        <w:rPr>
          <w:rFonts w:ascii="Book Antiqua" w:hAnsi="Book Antiqua"/>
          <w:b/>
          <w:bCs/>
          <w:color w:val="000000"/>
          <w:sz w:val="32"/>
          <w:szCs w:val="32"/>
        </w:rPr>
      </w:pPr>
      <w:r w:rsidRPr="00070785">
        <w:rPr>
          <w:rFonts w:ascii="Book Antiqua" w:hAnsi="Book Antiqua"/>
          <w:b/>
          <w:bCs/>
          <w:color w:val="000000"/>
          <w:sz w:val="32"/>
          <w:szCs w:val="32"/>
        </w:rPr>
        <w:t>PÁLYÁZATI FELHÍVÁS</w:t>
      </w:r>
    </w:p>
    <w:p w:rsidR="00BC3E14" w:rsidRPr="00070785" w:rsidRDefault="00BC3E14" w:rsidP="00BC3E14">
      <w:pPr>
        <w:spacing w:line="276" w:lineRule="auto"/>
        <w:jc w:val="center"/>
        <w:rPr>
          <w:rFonts w:ascii="Book Antiqua" w:hAnsi="Book Antiqua"/>
          <w:b/>
          <w:bCs/>
          <w:color w:val="000000"/>
          <w:sz w:val="28"/>
          <w:szCs w:val="28"/>
        </w:rPr>
      </w:pPr>
      <w:proofErr w:type="gramStart"/>
      <w:r w:rsidRPr="00070785">
        <w:rPr>
          <w:rFonts w:ascii="Book Antiqua" w:hAnsi="Book Antiqua"/>
          <w:b/>
          <w:bCs/>
          <w:color w:val="000000"/>
          <w:sz w:val="28"/>
          <w:szCs w:val="28"/>
        </w:rPr>
        <w:t>a</w:t>
      </w:r>
      <w:proofErr w:type="gramEnd"/>
      <w:r w:rsidRPr="00070785">
        <w:rPr>
          <w:rFonts w:ascii="Book Antiqua" w:hAnsi="Book Antiqua"/>
          <w:b/>
          <w:bCs/>
          <w:color w:val="000000"/>
          <w:sz w:val="28"/>
          <w:szCs w:val="28"/>
        </w:rPr>
        <w:t xml:space="preserve"> 201</w:t>
      </w:r>
      <w:r w:rsidR="0085288C">
        <w:rPr>
          <w:rFonts w:ascii="Book Antiqua" w:hAnsi="Book Antiqua"/>
          <w:b/>
          <w:bCs/>
          <w:color w:val="000000"/>
          <w:sz w:val="28"/>
          <w:szCs w:val="28"/>
        </w:rPr>
        <w:t>7</w:t>
      </w:r>
      <w:r w:rsidRPr="00070785">
        <w:rPr>
          <w:rFonts w:ascii="Book Antiqua" w:hAnsi="Book Antiqua"/>
          <w:b/>
          <w:bCs/>
          <w:color w:val="000000"/>
          <w:sz w:val="28"/>
          <w:szCs w:val="28"/>
        </w:rPr>
        <w:t>. évi Móricz Zsigmond irodalmi alkotói ösztöndíj elnyerésére</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Az Emberi Erőforrások Minisztériuma megbízásából a Magyar Alkotóművészeti Közhasznú  Nonprofit Kft. (a továbbiakban: MANK) pályázatot hirdet azon fiatal írók, irodalmárok részére, akik szépirodalmi, kritikai, szociográfiai vagy irodalomtörténeti munkájukhoz kérnek támogatást a Móricz Zsigmond irodalmi ösztöndíj elnyerésével. A pályázat szakmai lebonyolítója a Petőfi Irodalmi Múzeum (a továbbiakban: PIM).</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Az ösztöndíj célja</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Az ösztöndíj célja, hogy tehetséges fiataloknak segítséget nyújtson a pályakezdéshez, kedvező feltétételeket teremtsen a magas színvonalú alkotó  tevékenységhez.</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Pályázhatnak</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 xml:space="preserve">Azok az </w:t>
      </w:r>
      <w:r w:rsidRPr="0085288C">
        <w:rPr>
          <w:rFonts w:ascii="Book Antiqua" w:hAnsi="Book Antiqua"/>
          <w:color w:val="000000"/>
        </w:rPr>
        <w:t>19</w:t>
      </w:r>
      <w:r w:rsidR="0085288C" w:rsidRPr="0085288C">
        <w:rPr>
          <w:rFonts w:ascii="Book Antiqua" w:hAnsi="Book Antiqua"/>
          <w:color w:val="000000"/>
        </w:rPr>
        <w:t>82</w:t>
      </w:r>
      <w:r w:rsidRPr="00070785">
        <w:rPr>
          <w:rFonts w:ascii="Book Antiqua" w:hAnsi="Book Antiqua"/>
          <w:color w:val="000000"/>
        </w:rPr>
        <w:t xml:space="preserve">. január 1. után született írók, irodalmárok, akik eddig színvonalas orgánumokban, szakmai színtereken megjelentek. Már publikált kötet megléte előnyt jelent. Korábbi ösztöndíjasok is pályázhatnak abban az esetben, amennyiben az előző ösztöndíjuk lejárta óta eltelt öt év, és a korhatárnak még megfelelnek. (Utolsó sikeres pályázati év: </w:t>
      </w:r>
      <w:r w:rsidRPr="0085288C">
        <w:rPr>
          <w:rFonts w:ascii="Book Antiqua" w:hAnsi="Book Antiqua"/>
          <w:color w:val="000000"/>
        </w:rPr>
        <w:t>20</w:t>
      </w:r>
      <w:r w:rsidR="0085288C" w:rsidRPr="0085288C">
        <w:rPr>
          <w:rFonts w:ascii="Book Antiqua" w:hAnsi="Book Antiqua"/>
          <w:color w:val="000000"/>
        </w:rPr>
        <w:t>12</w:t>
      </w:r>
      <w:r>
        <w:rPr>
          <w:rFonts w:ascii="Book Antiqua" w:hAnsi="Book Antiqua"/>
          <w:color w:val="000000"/>
        </w:rPr>
        <w:t>.</w:t>
      </w:r>
      <w:r w:rsidRPr="00070785">
        <w:rPr>
          <w:rFonts w:ascii="Book Antiqua" w:hAnsi="Book Antiqua"/>
          <w:color w:val="000000"/>
        </w:rPr>
        <w:t>) Egy évnél hosszabb időszakra vonatkozó terveket a kuratórium nem támogat.</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Nem nyújthat be pályázatot, aki az ösztöndíj ideje alatt központi költségvetési forrásból egyéb ösztöndíjban (például az NKA alkotói támogatása) vagy egyéb támogatásban, illetve aki MASZRE alkotói támogatásban részesül. PhD-témával nem lehet pályázni. </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Ösztöndíjban részesülhet évente:</w:t>
      </w:r>
      <w:r w:rsidRPr="00070785">
        <w:rPr>
          <w:rFonts w:ascii="Book Antiqua" w:hAnsi="Book Antiqua"/>
          <w:color w:val="000000"/>
        </w:rPr>
        <w:t> legfeljebb 13 fő</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rPr>
      </w:pPr>
      <w:r w:rsidRPr="00070785">
        <w:rPr>
          <w:rFonts w:ascii="Book Antiqua" w:hAnsi="Book Antiqua"/>
          <w:b/>
          <w:bCs/>
          <w:color w:val="000000"/>
        </w:rPr>
        <w:t>Az ösztöndíj időtartama: </w:t>
      </w:r>
      <w:r w:rsidRPr="00070785">
        <w:rPr>
          <w:rFonts w:ascii="Book Antiqua" w:hAnsi="Book Antiqua"/>
        </w:rPr>
        <w:t>12 hónap</w:t>
      </w:r>
      <w:r>
        <w:rPr>
          <w:rFonts w:ascii="Book Antiqua" w:hAnsi="Book Antiqua"/>
        </w:rPr>
        <w:t>,</w:t>
      </w:r>
      <w:r w:rsidRPr="00070785">
        <w:rPr>
          <w:rFonts w:ascii="Book Antiqua" w:hAnsi="Book Antiqua"/>
        </w:rPr>
        <w:t xml:space="preserve"> a 201</w:t>
      </w:r>
      <w:r w:rsidR="0085288C">
        <w:rPr>
          <w:rFonts w:ascii="Book Antiqua" w:hAnsi="Book Antiqua"/>
        </w:rPr>
        <w:t>7</w:t>
      </w:r>
      <w:r>
        <w:rPr>
          <w:rFonts w:ascii="Book Antiqua" w:hAnsi="Book Antiqua"/>
        </w:rPr>
        <w:t>.</w:t>
      </w:r>
      <w:r w:rsidRPr="00070785">
        <w:rPr>
          <w:rFonts w:ascii="Book Antiqua" w:hAnsi="Book Antiqua"/>
        </w:rPr>
        <w:t xml:space="preserve"> január – december 31. közötti időszakra</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Az ösztöndíj összege</w:t>
      </w:r>
    </w:p>
    <w:p w:rsidR="00BC3E14" w:rsidRPr="00BB7C85" w:rsidRDefault="00BC3E14" w:rsidP="00BC3E14">
      <w:pPr>
        <w:spacing w:line="276" w:lineRule="auto"/>
        <w:jc w:val="both"/>
        <w:rPr>
          <w:rFonts w:ascii="Book Antiqua" w:hAnsi="Book Antiqua"/>
          <w:color w:val="000000" w:themeColor="text1"/>
        </w:rPr>
      </w:pPr>
      <w:r w:rsidRPr="00070785">
        <w:rPr>
          <w:rFonts w:ascii="Book Antiqua" w:hAnsi="Book Antiqua"/>
          <w:color w:val="000000"/>
        </w:rPr>
        <w:t xml:space="preserve">Bruttó </w:t>
      </w:r>
      <w:r w:rsidRPr="00BB7C85">
        <w:rPr>
          <w:rFonts w:ascii="Book Antiqua" w:hAnsi="Book Antiqua"/>
          <w:color w:val="000000" w:themeColor="text1"/>
        </w:rPr>
        <w:t>100.000 Ft/hó</w:t>
      </w:r>
    </w:p>
    <w:p w:rsidR="00BC3E14" w:rsidRPr="00070785" w:rsidRDefault="00BC3E14" w:rsidP="00BC3E14">
      <w:pPr>
        <w:spacing w:line="276" w:lineRule="auto"/>
        <w:jc w:val="both"/>
        <w:rPr>
          <w:rFonts w:ascii="Book Antiqua" w:hAnsi="Book Antiqua"/>
        </w:rPr>
      </w:pPr>
      <w:r w:rsidRPr="00070785">
        <w:rPr>
          <w:rFonts w:ascii="Book Antiqua" w:hAnsi="Book Antiqua"/>
        </w:rPr>
        <w:t xml:space="preserve">Az ösztöndíj az SZJA törvény alapján nem minősül adómentes jövedelemnek, ennek megfelelően a hatályos jogszabályi előírások szerinti </w:t>
      </w:r>
      <w:r w:rsidR="00EE74B8">
        <w:rPr>
          <w:rFonts w:ascii="Book Antiqua" w:hAnsi="Book Antiqua"/>
        </w:rPr>
        <w:t>levonásokkal csökkentett összeg</w:t>
      </w:r>
      <w:r w:rsidRPr="00070785">
        <w:rPr>
          <w:rFonts w:ascii="Book Antiqua" w:hAnsi="Book Antiqua"/>
        </w:rPr>
        <w:t xml:space="preserve"> kerül kifizetésre.</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 pályázat nyelve:</w:t>
      </w:r>
      <w:r w:rsidRPr="00070785">
        <w:rPr>
          <w:rFonts w:ascii="Book Antiqua" w:hAnsi="Book Antiqua"/>
          <w:color w:val="000000"/>
        </w:rPr>
        <w:t> magyar</w:t>
      </w:r>
    </w:p>
    <w:p w:rsidR="00EE74B8" w:rsidRDefault="00EE74B8" w:rsidP="00BC3E14">
      <w:pPr>
        <w:spacing w:line="276" w:lineRule="auto"/>
        <w:jc w:val="both"/>
        <w:rPr>
          <w:rFonts w:ascii="Book Antiqua" w:hAnsi="Book Antiqua"/>
          <w:b/>
          <w:bCs/>
          <w:color w:val="000000"/>
        </w:rPr>
      </w:pPr>
    </w:p>
    <w:p w:rsidR="00BC3E14" w:rsidRPr="00EE74B8" w:rsidRDefault="00BC3E14" w:rsidP="00BC3E14">
      <w:pPr>
        <w:spacing w:line="276" w:lineRule="auto"/>
        <w:jc w:val="both"/>
        <w:rPr>
          <w:rFonts w:ascii="Book Antiqua" w:hAnsi="Book Antiqua"/>
          <w:color w:val="000000"/>
        </w:rPr>
      </w:pPr>
      <w:r w:rsidRPr="00EE74B8">
        <w:rPr>
          <w:rFonts w:ascii="Book Antiqua" w:hAnsi="Book Antiqua"/>
          <w:b/>
          <w:bCs/>
          <w:color w:val="000000"/>
        </w:rPr>
        <w:lastRenderedPageBreak/>
        <w:t>A pályázat benyújtásához szükséges dokumentumok:</w:t>
      </w:r>
    </w:p>
    <w:p w:rsidR="00BC3E14" w:rsidRPr="00EE74B8" w:rsidRDefault="00BC3E14" w:rsidP="00BC3E14">
      <w:pPr>
        <w:pStyle w:val="Listaszerbekezds"/>
        <w:numPr>
          <w:ilvl w:val="0"/>
          <w:numId w:val="2"/>
        </w:numPr>
        <w:spacing w:after="0"/>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Adatlap (hiánytalanul kitöltve és aláírva)</w:t>
      </w:r>
    </w:p>
    <w:p w:rsidR="00BC3E14" w:rsidRPr="00EE74B8" w:rsidRDefault="00BC3E14" w:rsidP="00BC3E14">
      <w:pPr>
        <w:pStyle w:val="Listaszerbekezds"/>
        <w:numPr>
          <w:ilvl w:val="0"/>
          <w:numId w:val="2"/>
        </w:numPr>
        <w:spacing w:after="0"/>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Nyilatkozat (hiánytalanul kitöltve és aláírva)</w:t>
      </w:r>
    </w:p>
    <w:p w:rsidR="00BC3E14" w:rsidRPr="00EE74B8" w:rsidRDefault="00BC3E14" w:rsidP="00BC3E14">
      <w:pPr>
        <w:pStyle w:val="Listaszerbekezds"/>
        <w:numPr>
          <w:ilvl w:val="0"/>
          <w:numId w:val="2"/>
        </w:numPr>
        <w:spacing w:after="0"/>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Szakmai önéletrajz – aláírva</w:t>
      </w:r>
    </w:p>
    <w:p w:rsidR="00BC3E14" w:rsidRPr="00EE74B8" w:rsidRDefault="00BC3E14" w:rsidP="00BC3E14">
      <w:pPr>
        <w:pStyle w:val="Listaszerbekezds"/>
        <w:numPr>
          <w:ilvl w:val="0"/>
          <w:numId w:val="2"/>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Munkaterv (az alkotói elképzelés rövid leírása)</w:t>
      </w:r>
    </w:p>
    <w:p w:rsidR="00BC3E14" w:rsidRPr="00EE74B8" w:rsidRDefault="00BC3E14" w:rsidP="00BC3E14">
      <w:pPr>
        <w:pStyle w:val="Listaszerbekezds"/>
        <w:numPr>
          <w:ilvl w:val="0"/>
          <w:numId w:val="2"/>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Publikációs jegyzék</w:t>
      </w:r>
    </w:p>
    <w:p w:rsidR="00BC3E14" w:rsidRPr="00EE74B8" w:rsidRDefault="00BC3E14" w:rsidP="00BC3E14">
      <w:pPr>
        <w:pStyle w:val="Listaszerbekezds"/>
        <w:numPr>
          <w:ilvl w:val="0"/>
          <w:numId w:val="2"/>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5-10 oldalnyi szövegmutatvány a tervezett kéziratból vagy eddig megjelent munkákból</w:t>
      </w:r>
    </w:p>
    <w:p w:rsidR="00BC3E14" w:rsidRPr="00EE74B8" w:rsidRDefault="00BC3E14" w:rsidP="00BC3E14">
      <w:pPr>
        <w:pStyle w:val="Listaszerbekezds"/>
        <w:numPr>
          <w:ilvl w:val="0"/>
          <w:numId w:val="2"/>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Nem kötelező, de csatolható a szakma elismert képviselőjének/képviselőinek ajánlása</w:t>
      </w:r>
    </w:p>
    <w:p w:rsidR="00BC3E14" w:rsidRPr="00EE74B8" w:rsidRDefault="00BC3E14" w:rsidP="00BC3E14">
      <w:pPr>
        <w:spacing w:line="276" w:lineRule="auto"/>
        <w:rPr>
          <w:rFonts w:ascii="Book Antiqua" w:hAnsi="Book Antiqua"/>
          <w:color w:val="000000"/>
        </w:rPr>
      </w:pPr>
      <w:r w:rsidRPr="00EE74B8">
        <w:rPr>
          <w:rFonts w:ascii="Book Antiqua" w:hAnsi="Book Antiqua"/>
          <w:color w:val="000000"/>
        </w:rPr>
        <w:t> </w:t>
      </w:r>
    </w:p>
    <w:p w:rsidR="00BC3E14" w:rsidRPr="00EE74B8" w:rsidRDefault="00BC3E14" w:rsidP="00BC3E14">
      <w:pPr>
        <w:spacing w:line="276" w:lineRule="auto"/>
        <w:jc w:val="both"/>
        <w:rPr>
          <w:rFonts w:ascii="Book Antiqua" w:hAnsi="Book Antiqua"/>
          <w:color w:val="000000"/>
        </w:rPr>
      </w:pPr>
      <w:r w:rsidRPr="00EE74B8">
        <w:rPr>
          <w:rFonts w:ascii="Book Antiqua" w:hAnsi="Book Antiqua"/>
          <w:color w:val="000000"/>
        </w:rPr>
        <w:t xml:space="preserve">A pályázati adatlap és nyilatkozat a pályázati felhívás része, amely letölthető </w:t>
      </w:r>
      <w:hyperlink r:id="rId5" w:history="1">
        <w:r w:rsidRPr="00EE74B8">
          <w:rPr>
            <w:rStyle w:val="Hiperhivatkozs"/>
            <w:rFonts w:ascii="Book Antiqua" w:hAnsi="Book Antiqua"/>
          </w:rPr>
          <w:t>www.pim.hu</w:t>
        </w:r>
      </w:hyperlink>
      <w:r w:rsidRPr="00EE74B8">
        <w:rPr>
          <w:rFonts w:ascii="Book Antiqua" w:hAnsi="Book Antiqua"/>
          <w:color w:val="000000"/>
        </w:rPr>
        <w:t xml:space="preserve"> honlapról </w:t>
      </w:r>
      <w:r w:rsidRPr="00EE74B8">
        <w:rPr>
          <w:rFonts w:ascii="Book Antiqua" w:hAnsi="Book Antiqua"/>
        </w:rPr>
        <w:t xml:space="preserve">és a MANK honlapjáról </w:t>
      </w:r>
      <w:hyperlink r:id="rId6" w:history="1">
        <w:r w:rsidRPr="00EE74B8">
          <w:rPr>
            <w:rStyle w:val="Hiperhivatkozs"/>
            <w:rFonts w:ascii="Book Antiqua" w:hAnsi="Book Antiqua"/>
          </w:rPr>
          <w:t>www.alkotomuveszet.hu</w:t>
        </w:r>
      </w:hyperlink>
      <w:r w:rsidRPr="00EE74B8">
        <w:rPr>
          <w:rFonts w:ascii="Book Antiqua" w:hAnsi="Book Antiqua"/>
        </w:rPr>
        <w:t>.</w:t>
      </w:r>
    </w:p>
    <w:p w:rsidR="00BC3E14" w:rsidRDefault="00BC3E14" w:rsidP="00BC3E14">
      <w:pPr>
        <w:spacing w:line="276" w:lineRule="auto"/>
        <w:rPr>
          <w:rFonts w:ascii="Book Antiqua" w:hAnsi="Book Antiqua"/>
          <w:color w:val="000000"/>
        </w:rPr>
      </w:pPr>
      <w:r w:rsidRPr="00EE74B8">
        <w:rPr>
          <w:rFonts w:ascii="Book Antiqua" w:hAnsi="Book Antiqua"/>
          <w:color w:val="000000"/>
        </w:rPr>
        <w:t> </w:t>
      </w:r>
    </w:p>
    <w:p w:rsidR="00EE74B8" w:rsidRPr="00EE74B8" w:rsidRDefault="00EE74B8" w:rsidP="00BC3E14">
      <w:pPr>
        <w:spacing w:line="276" w:lineRule="auto"/>
        <w:rPr>
          <w:rFonts w:ascii="Book Antiqua" w:hAnsi="Book Antiqua"/>
          <w:color w:val="000000"/>
        </w:rPr>
      </w:pPr>
    </w:p>
    <w:p w:rsidR="00BC3E14" w:rsidRPr="00EE74B8" w:rsidRDefault="00BC3E14" w:rsidP="00BC3E14">
      <w:pPr>
        <w:spacing w:line="276" w:lineRule="auto"/>
        <w:jc w:val="both"/>
        <w:rPr>
          <w:rFonts w:ascii="Book Antiqua" w:hAnsi="Book Antiqua"/>
          <w:color w:val="000000"/>
        </w:rPr>
      </w:pPr>
      <w:r w:rsidRPr="00EE74B8">
        <w:rPr>
          <w:rFonts w:ascii="Book Antiqua" w:hAnsi="Book Antiqua"/>
          <w:b/>
          <w:bCs/>
          <w:color w:val="000000"/>
        </w:rPr>
        <w:t>A pályázat</w:t>
      </w:r>
      <w:r w:rsidR="00E1667D">
        <w:rPr>
          <w:rFonts w:ascii="Book Antiqua" w:hAnsi="Book Antiqua"/>
          <w:b/>
          <w:bCs/>
          <w:color w:val="000000"/>
        </w:rPr>
        <w:t>ot</w:t>
      </w:r>
      <w:r w:rsidRPr="00EE74B8">
        <w:rPr>
          <w:rFonts w:ascii="Book Antiqua" w:hAnsi="Book Antiqua"/>
          <w:b/>
          <w:bCs/>
          <w:color w:val="000000"/>
        </w:rPr>
        <w:t xml:space="preserve"> két megjelenési formában</w:t>
      </w:r>
      <w:r w:rsidR="00E1667D">
        <w:rPr>
          <w:rFonts w:ascii="Book Antiqua" w:hAnsi="Book Antiqua"/>
          <w:b/>
          <w:bCs/>
          <w:color w:val="000000"/>
        </w:rPr>
        <w:t xml:space="preserve"> kell</w:t>
      </w:r>
      <w:r w:rsidRPr="00EE74B8">
        <w:rPr>
          <w:rFonts w:ascii="Book Antiqua" w:hAnsi="Book Antiqua"/>
          <w:b/>
          <w:bCs/>
          <w:color w:val="000000"/>
        </w:rPr>
        <w:t xml:space="preserve"> </w:t>
      </w:r>
      <w:r w:rsidR="00E1667D">
        <w:rPr>
          <w:rFonts w:ascii="Book Antiqua" w:hAnsi="Book Antiqua"/>
          <w:b/>
          <w:bCs/>
          <w:color w:val="000000"/>
        </w:rPr>
        <w:t>benyújtani</w:t>
      </w:r>
      <w:r w:rsidRPr="00EE74B8">
        <w:rPr>
          <w:rFonts w:ascii="Book Antiqua" w:hAnsi="Book Antiqua"/>
          <w:b/>
          <w:bCs/>
          <w:color w:val="000000"/>
        </w:rPr>
        <w:t>:</w:t>
      </w:r>
    </w:p>
    <w:p w:rsidR="00BC3E14" w:rsidRPr="00EE74B8" w:rsidRDefault="00BC3E14" w:rsidP="00BC3E14">
      <w:pPr>
        <w:spacing w:before="100" w:beforeAutospacing="1" w:after="100" w:afterAutospacing="1" w:line="276" w:lineRule="auto"/>
        <w:jc w:val="both"/>
        <w:rPr>
          <w:rFonts w:ascii="Book Antiqua" w:hAnsi="Book Antiqua"/>
        </w:rPr>
      </w:pPr>
      <w:r w:rsidRPr="00EE74B8">
        <w:rPr>
          <w:rFonts w:ascii="Book Antiqua" w:hAnsi="Book Antiqua"/>
          <w:b/>
          <w:bCs/>
        </w:rPr>
        <w:t>1.) 1 nyomtatott példányban a Petőfi Irodalmi Múzeumhoz (1053 Budapest, Károlyi u. 16.) </w:t>
      </w:r>
      <w:r w:rsidR="00031794">
        <w:rPr>
          <w:rFonts w:ascii="Book Antiqua" w:hAnsi="Book Antiqua"/>
          <w:b/>
          <w:bCs/>
        </w:rPr>
        <w:t xml:space="preserve">kizárólag </w:t>
      </w:r>
      <w:r w:rsidRPr="00031794">
        <w:rPr>
          <w:rFonts w:ascii="Book Antiqua" w:hAnsi="Book Antiqua"/>
          <w:b/>
        </w:rPr>
        <w:t>postai úton</w:t>
      </w:r>
      <w:r w:rsidRPr="00EE74B8">
        <w:rPr>
          <w:rFonts w:ascii="Book Antiqua" w:hAnsi="Book Antiqua"/>
        </w:rPr>
        <w:t xml:space="preserve">, </w:t>
      </w:r>
      <w:r w:rsidRPr="00EE74B8">
        <w:rPr>
          <w:rFonts w:ascii="Book Antiqua" w:hAnsi="Book Antiqua"/>
          <w:b/>
          <w:bCs/>
        </w:rPr>
        <w:t>és</w:t>
      </w:r>
    </w:p>
    <w:p w:rsidR="00BC3E14" w:rsidRPr="00EE74B8" w:rsidRDefault="00BC3E14" w:rsidP="00EE74B8">
      <w:pPr>
        <w:spacing w:before="100" w:beforeAutospacing="1" w:after="100" w:afterAutospacing="1" w:line="276" w:lineRule="auto"/>
        <w:jc w:val="both"/>
        <w:rPr>
          <w:rFonts w:ascii="Book Antiqua" w:hAnsi="Book Antiqua"/>
        </w:rPr>
      </w:pPr>
      <w:r w:rsidRPr="00EE74B8">
        <w:rPr>
          <w:rFonts w:ascii="Book Antiqua" w:hAnsi="Book Antiqua"/>
          <w:b/>
          <w:bCs/>
        </w:rPr>
        <w:t xml:space="preserve">2.) elektronikus úton, csatolt fájlként </w:t>
      </w:r>
      <w:proofErr w:type="spellStart"/>
      <w:r w:rsidRPr="00EE74B8">
        <w:rPr>
          <w:rFonts w:ascii="Book Antiqua" w:hAnsi="Book Antiqua"/>
          <w:b/>
          <w:bCs/>
        </w:rPr>
        <w:t>doc</w:t>
      </w:r>
      <w:proofErr w:type="spellEnd"/>
      <w:r w:rsidRPr="00EE74B8">
        <w:rPr>
          <w:rFonts w:ascii="Book Antiqua" w:hAnsi="Book Antiqua"/>
          <w:b/>
          <w:bCs/>
        </w:rPr>
        <w:t xml:space="preserve">, </w:t>
      </w:r>
      <w:proofErr w:type="spellStart"/>
      <w:r w:rsidRPr="00EE74B8">
        <w:rPr>
          <w:rFonts w:ascii="Book Antiqua" w:hAnsi="Book Antiqua"/>
          <w:b/>
          <w:bCs/>
        </w:rPr>
        <w:t>docx</w:t>
      </w:r>
      <w:proofErr w:type="spellEnd"/>
      <w:r w:rsidRPr="00EE74B8">
        <w:rPr>
          <w:rFonts w:ascii="Book Antiqua" w:hAnsi="Book Antiqua"/>
          <w:b/>
          <w:bCs/>
        </w:rPr>
        <w:t xml:space="preserve"> vagy </w:t>
      </w:r>
      <w:proofErr w:type="spellStart"/>
      <w:r w:rsidRPr="00EE74B8">
        <w:rPr>
          <w:rFonts w:ascii="Book Antiqua" w:hAnsi="Book Antiqua"/>
          <w:b/>
          <w:bCs/>
        </w:rPr>
        <w:t>rtf</w:t>
      </w:r>
      <w:proofErr w:type="spellEnd"/>
      <w:r w:rsidRPr="00EE74B8">
        <w:rPr>
          <w:rFonts w:ascii="Book Antiqua" w:hAnsi="Book Antiqua"/>
          <w:b/>
          <w:bCs/>
        </w:rPr>
        <w:t xml:space="preserve"> formátumban a </w:t>
      </w:r>
      <w:hyperlink r:id="rId7" w:history="1">
        <w:r w:rsidR="00031794" w:rsidRPr="00BB7C85">
          <w:rPr>
            <w:rStyle w:val="Hiperhivatkozs"/>
            <w:rFonts w:ascii="Book Antiqua" w:hAnsi="Book Antiqua"/>
            <w:b/>
            <w:bCs/>
            <w:color w:val="000000" w:themeColor="text1"/>
          </w:rPr>
          <w:t>moricz17@pim.hu</w:t>
        </w:r>
      </w:hyperlink>
      <w:r w:rsidRPr="00BB7C85">
        <w:rPr>
          <w:rFonts w:ascii="Book Antiqua" w:hAnsi="Book Antiqua"/>
          <w:b/>
          <w:bCs/>
          <w:color w:val="000000" w:themeColor="text1"/>
        </w:rPr>
        <w:t xml:space="preserve"> e</w:t>
      </w:r>
      <w:r w:rsidRPr="00EE74B8">
        <w:rPr>
          <w:rFonts w:ascii="Book Antiqua" w:hAnsi="Book Antiqua"/>
          <w:b/>
          <w:bCs/>
        </w:rPr>
        <w:t xml:space="preserve">-mail címre </w:t>
      </w:r>
      <w:r w:rsidRPr="00EE74B8">
        <w:rPr>
          <w:rFonts w:ascii="Book Antiqua" w:hAnsi="Book Antiqua"/>
        </w:rPr>
        <w:t>(az ebben a formában benyújtott pályázatokat nem szükséges aláírni)</w:t>
      </w:r>
      <w:r w:rsidRPr="00EE74B8">
        <w:rPr>
          <w:rFonts w:ascii="Book Antiqua" w:hAnsi="Book Antiqua"/>
          <w:b/>
          <w:bCs/>
        </w:rPr>
        <w:t>. Figyelem</w:t>
      </w:r>
      <w:r w:rsidRPr="00EE74B8">
        <w:rPr>
          <w:rFonts w:ascii="Book Antiqua" w:hAnsi="Book Antiqua"/>
        </w:rPr>
        <w:t xml:space="preserve">! A PIM levelező rendszere </w:t>
      </w:r>
      <w:proofErr w:type="spellStart"/>
      <w:r w:rsidRPr="00EE74B8">
        <w:rPr>
          <w:rFonts w:ascii="Book Antiqua" w:hAnsi="Book Antiqua"/>
        </w:rPr>
        <w:t>freemail</w:t>
      </w:r>
      <w:proofErr w:type="spellEnd"/>
      <w:r w:rsidRPr="00EE74B8">
        <w:rPr>
          <w:rFonts w:ascii="Book Antiqua" w:hAnsi="Book Antiqua"/>
        </w:rPr>
        <w:t xml:space="preserve"> címről érkező leveleket nem fogad, azokat automatikusan visszaküldi a feladónak, ezért a pályázatokat más levelező rendszer segítségével kell eljuttatni a fenti címre.</w:t>
      </w:r>
    </w:p>
    <w:p w:rsidR="00BC3E14" w:rsidRPr="00EE74B8" w:rsidRDefault="00BC3E14" w:rsidP="00BC3E14">
      <w:pPr>
        <w:spacing w:line="276" w:lineRule="auto"/>
        <w:jc w:val="both"/>
        <w:rPr>
          <w:rFonts w:ascii="Book Antiqua" w:hAnsi="Book Antiqua"/>
        </w:rPr>
      </w:pPr>
      <w:r w:rsidRPr="00EE74B8">
        <w:rPr>
          <w:rFonts w:ascii="Book Antiqua" w:hAnsi="Book Antiqua"/>
          <w:b/>
          <w:bCs/>
        </w:rPr>
        <w:t>A pályázat beadási határideje: 201</w:t>
      </w:r>
      <w:r w:rsidR="0085288C">
        <w:rPr>
          <w:rFonts w:ascii="Book Antiqua" w:hAnsi="Book Antiqua"/>
          <w:b/>
          <w:bCs/>
        </w:rPr>
        <w:t>7</w:t>
      </w:r>
      <w:r w:rsidRPr="00EE74B8">
        <w:rPr>
          <w:rFonts w:ascii="Book Antiqua" w:hAnsi="Book Antiqua"/>
          <w:b/>
          <w:bCs/>
        </w:rPr>
        <w:t xml:space="preserve">. </w:t>
      </w:r>
    </w:p>
    <w:p w:rsidR="00BC3E14" w:rsidRDefault="00BC3E14" w:rsidP="00BC3E14">
      <w:pPr>
        <w:spacing w:line="276" w:lineRule="auto"/>
        <w:rPr>
          <w:rFonts w:ascii="Book Antiqua" w:hAnsi="Book Antiqua"/>
          <w:color w:val="000000"/>
        </w:rPr>
      </w:pPr>
      <w:r w:rsidRPr="00EE74B8">
        <w:rPr>
          <w:rFonts w:ascii="Book Antiqua" w:hAnsi="Book Antiqua"/>
          <w:color w:val="000000"/>
        </w:rPr>
        <w:t> </w:t>
      </w:r>
    </w:p>
    <w:p w:rsidR="00EE74B8" w:rsidRDefault="00EE74B8" w:rsidP="00BC3E14">
      <w:pPr>
        <w:spacing w:line="276" w:lineRule="auto"/>
        <w:rPr>
          <w:rFonts w:ascii="Book Antiqua" w:hAnsi="Book Antiqua"/>
          <w:color w:val="000000"/>
        </w:rPr>
      </w:pPr>
      <w:r w:rsidRPr="00EE74B8">
        <w:rPr>
          <w:rFonts w:ascii="Book Antiqua" w:hAnsi="Book Antiqua"/>
          <w:b/>
          <w:color w:val="000000"/>
        </w:rPr>
        <w:t>Az elbírálás határideje:</w:t>
      </w:r>
      <w:r>
        <w:rPr>
          <w:rFonts w:ascii="Book Antiqua" w:hAnsi="Book Antiqua"/>
          <w:color w:val="000000"/>
        </w:rPr>
        <w:t xml:space="preserve"> a beérkezési határidőtől számított legfeljebb 40 munkanap.</w:t>
      </w:r>
    </w:p>
    <w:p w:rsidR="00EE74B8" w:rsidRPr="00EE74B8" w:rsidRDefault="00EE74B8" w:rsidP="00BC3E14">
      <w:pPr>
        <w:spacing w:line="276" w:lineRule="auto"/>
        <w:rPr>
          <w:rFonts w:ascii="Book Antiqua" w:hAnsi="Book Antiqua"/>
          <w:color w:val="000000"/>
        </w:rPr>
      </w:pPr>
    </w:p>
    <w:p w:rsidR="00BC3E14" w:rsidRPr="00EE74B8" w:rsidRDefault="00BC3E14" w:rsidP="00BC3E14">
      <w:pPr>
        <w:spacing w:line="276" w:lineRule="auto"/>
        <w:jc w:val="both"/>
        <w:rPr>
          <w:rFonts w:ascii="Book Antiqua" w:hAnsi="Book Antiqua"/>
          <w:color w:val="000000"/>
        </w:rPr>
      </w:pPr>
      <w:r w:rsidRPr="00EE74B8">
        <w:rPr>
          <w:rFonts w:ascii="Book Antiqua" w:hAnsi="Book Antiqua"/>
          <w:b/>
          <w:bCs/>
          <w:color w:val="000000"/>
        </w:rPr>
        <w:t>Hiánypótlás</w:t>
      </w:r>
    </w:p>
    <w:p w:rsidR="00BC3E14" w:rsidRPr="00EE74B8" w:rsidRDefault="00BC3E14" w:rsidP="00BC3E14">
      <w:pPr>
        <w:spacing w:line="276" w:lineRule="auto"/>
        <w:jc w:val="both"/>
        <w:rPr>
          <w:rFonts w:ascii="Book Antiqua" w:hAnsi="Book Antiqua"/>
        </w:rPr>
      </w:pPr>
      <w:r w:rsidRPr="00EE74B8">
        <w:rPr>
          <w:rFonts w:ascii="Book Antiqua" w:hAnsi="Book Antiqua"/>
        </w:rPr>
        <w:t xml:space="preserve">Hiánypótlásra a pályázati beadási határidő lejárta előtt van lehetőség. A hiánypótlásként küldendő dokumentumokat </w:t>
      </w:r>
      <w:r w:rsidR="00031794">
        <w:rPr>
          <w:rFonts w:ascii="Book Antiqua" w:hAnsi="Book Antiqua"/>
        </w:rPr>
        <w:t xml:space="preserve">e-mailben és </w:t>
      </w:r>
      <w:r w:rsidRPr="00EE74B8">
        <w:rPr>
          <w:rFonts w:ascii="Book Antiqua" w:hAnsi="Book Antiqua"/>
        </w:rPr>
        <w:t>postai úton, a fent megadott címekre kell eljuttatni.</w:t>
      </w:r>
    </w:p>
    <w:p w:rsidR="00BC3E14" w:rsidRPr="00EE74B8" w:rsidRDefault="00BC3E14" w:rsidP="00BC3E14">
      <w:pPr>
        <w:spacing w:line="276" w:lineRule="auto"/>
        <w:rPr>
          <w:rFonts w:ascii="Book Antiqua" w:hAnsi="Book Antiqua"/>
          <w:color w:val="000000"/>
        </w:rPr>
      </w:pPr>
      <w:r w:rsidRPr="00EE74B8">
        <w:rPr>
          <w:rFonts w:ascii="Book Antiqua" w:hAnsi="Book Antiqua"/>
          <w:color w:val="000000"/>
        </w:rPr>
        <w:t> </w:t>
      </w:r>
    </w:p>
    <w:p w:rsidR="00BC3E14" w:rsidRPr="00EE74B8" w:rsidRDefault="00BC3E14" w:rsidP="00BC3E14">
      <w:pPr>
        <w:spacing w:line="276" w:lineRule="auto"/>
        <w:jc w:val="both"/>
        <w:rPr>
          <w:rFonts w:ascii="Book Antiqua" w:hAnsi="Book Antiqua"/>
          <w:strike/>
          <w:color w:val="000000"/>
        </w:rPr>
      </w:pPr>
      <w:r w:rsidRPr="00EE74B8">
        <w:rPr>
          <w:rFonts w:ascii="Book Antiqua" w:hAnsi="Book Antiqua"/>
          <w:b/>
          <w:bCs/>
          <w:color w:val="000000"/>
        </w:rPr>
        <w:t>Érvénytelen a pályázat, amennyiben</w:t>
      </w:r>
    </w:p>
    <w:p w:rsidR="00BC3E14" w:rsidRPr="00EE74B8" w:rsidRDefault="00BC3E14" w:rsidP="00BC3E14">
      <w:pPr>
        <w:pStyle w:val="Listaszerbekezds"/>
        <w:numPr>
          <w:ilvl w:val="0"/>
          <w:numId w:val="1"/>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a pályázati feltételeknek nem felel meg</w:t>
      </w:r>
    </w:p>
    <w:p w:rsidR="00BC3E14" w:rsidRPr="00EE74B8" w:rsidRDefault="00BC3E14" w:rsidP="00BC3E14">
      <w:pPr>
        <w:pStyle w:val="Listaszerbekezds"/>
        <w:numPr>
          <w:ilvl w:val="0"/>
          <w:numId w:val="1"/>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hiányos a mellékelt dokumentáció</w:t>
      </w:r>
    </w:p>
    <w:p w:rsidR="00BC3E14" w:rsidRPr="00EE74B8" w:rsidRDefault="00BC3E14" w:rsidP="00BC3E14">
      <w:pPr>
        <w:pStyle w:val="Listaszerbekezds"/>
        <w:numPr>
          <w:ilvl w:val="0"/>
          <w:numId w:val="1"/>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az adatlap/nyilatkozat hiányos, nincs aláírva vagy a valóságnak nem megfelelő adatokat tartalmaz,</w:t>
      </w:r>
    </w:p>
    <w:p w:rsidR="00BC3E14" w:rsidRPr="00EE74B8" w:rsidRDefault="00BC3E14" w:rsidP="00BC3E14">
      <w:pPr>
        <w:pStyle w:val="Listaszerbekezds"/>
        <w:numPr>
          <w:ilvl w:val="0"/>
          <w:numId w:val="1"/>
        </w:numPr>
        <w:spacing w:after="0"/>
        <w:jc w:val="both"/>
        <w:rPr>
          <w:rFonts w:ascii="Book Antiqua" w:eastAsia="Times New Roman" w:hAnsi="Book Antiqua" w:cs="Times New Roman"/>
          <w:color w:val="000000"/>
          <w:sz w:val="24"/>
          <w:szCs w:val="24"/>
        </w:rPr>
      </w:pPr>
      <w:r w:rsidRPr="00EE74B8">
        <w:rPr>
          <w:rFonts w:ascii="Book Antiqua" w:eastAsia="Times New Roman" w:hAnsi="Book Antiqua" w:cs="Times New Roman"/>
          <w:color w:val="000000"/>
          <w:sz w:val="24"/>
          <w:szCs w:val="24"/>
        </w:rPr>
        <w:t>határidőn túl történik a benyújtása </w:t>
      </w:r>
    </w:p>
    <w:p w:rsidR="00EE74B8" w:rsidRPr="00EE74B8" w:rsidRDefault="00BC3E14" w:rsidP="00EE74B8">
      <w:pPr>
        <w:spacing w:line="276" w:lineRule="auto"/>
        <w:rPr>
          <w:rFonts w:ascii="Book Antiqua" w:hAnsi="Book Antiqua"/>
          <w:color w:val="000000"/>
        </w:rPr>
      </w:pPr>
      <w:r w:rsidRPr="00EE74B8">
        <w:rPr>
          <w:rFonts w:ascii="Book Antiqua" w:hAnsi="Book Antiqua"/>
          <w:color w:val="000000"/>
        </w:rPr>
        <w:lastRenderedPageBreak/>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 pályázat elbírálása</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 xml:space="preserve">A pályázatot az Emberi Erőforrások Minisztériuma által kinevezett, a PIM által működtetett szakértői kuratórium bírálja el. Az </w:t>
      </w:r>
      <w:r w:rsidRPr="00070785">
        <w:rPr>
          <w:rFonts w:ascii="Book Antiqua" w:hAnsi="Book Antiqua"/>
        </w:rPr>
        <w:t>ösztöndíj odaítéléséről a kuratórium dönt, a beadási határidőt követő </w:t>
      </w:r>
      <w:r w:rsidR="00691C51">
        <w:rPr>
          <w:rFonts w:ascii="Book Antiqua" w:hAnsi="Book Antiqua"/>
          <w:bCs/>
        </w:rPr>
        <w:t>4</w:t>
      </w:r>
      <w:r w:rsidRPr="00070785">
        <w:rPr>
          <w:rFonts w:ascii="Book Antiqua" w:hAnsi="Book Antiqua"/>
          <w:bCs/>
        </w:rPr>
        <w:t>0 napon belül</w:t>
      </w:r>
      <w:r w:rsidRPr="00070785">
        <w:rPr>
          <w:rFonts w:ascii="Book Antiqua" w:hAnsi="Book Antiqua"/>
          <w:b/>
          <w:bCs/>
        </w:rPr>
        <w:t>.</w:t>
      </w:r>
    </w:p>
    <w:p w:rsidR="00BC3E14" w:rsidRPr="00070785" w:rsidRDefault="00BC3E14" w:rsidP="00BC3E14">
      <w:pPr>
        <w:spacing w:line="276" w:lineRule="auto"/>
        <w:jc w:val="both"/>
        <w:rPr>
          <w:rFonts w:ascii="Book Antiqua" w:hAnsi="Book Antiqua"/>
        </w:rPr>
      </w:pPr>
      <w:r w:rsidRPr="00070785">
        <w:rPr>
          <w:rFonts w:ascii="Book Antiqua" w:hAnsi="Book Antiqua"/>
          <w:color w:val="000000"/>
        </w:rPr>
        <w:t>A kuratórium tagjai: Csepregi János (Fiatal Írók Szövetsége), Erős Kinga (Magyar Írószövetség), Gaborják Ádám (József Attila Kör</w:t>
      </w:r>
      <w:r>
        <w:rPr>
          <w:rFonts w:ascii="Book Antiqua" w:hAnsi="Book Antiqua"/>
          <w:color w:val="000000"/>
        </w:rPr>
        <w:t>, elnök</w:t>
      </w:r>
      <w:r w:rsidRPr="00070785">
        <w:rPr>
          <w:rFonts w:ascii="Book Antiqua" w:hAnsi="Book Antiqua"/>
          <w:color w:val="000000"/>
        </w:rPr>
        <w:t>), Horváth Gyö</w:t>
      </w:r>
      <w:r>
        <w:rPr>
          <w:rFonts w:ascii="Book Antiqua" w:hAnsi="Book Antiqua"/>
          <w:color w:val="000000"/>
        </w:rPr>
        <w:t>r</w:t>
      </w:r>
      <w:r w:rsidRPr="00070785">
        <w:rPr>
          <w:rFonts w:ascii="Book Antiqua" w:hAnsi="Book Antiqua"/>
          <w:color w:val="000000"/>
        </w:rPr>
        <w:t xml:space="preserve">gyi (József Attila Kör), </w:t>
      </w:r>
      <w:proofErr w:type="spellStart"/>
      <w:r w:rsidRPr="00070785">
        <w:rPr>
          <w:rFonts w:ascii="Book Antiqua" w:hAnsi="Book Antiqua"/>
          <w:color w:val="000000"/>
        </w:rPr>
        <w:t>Neszlár</w:t>
      </w:r>
      <w:proofErr w:type="spellEnd"/>
      <w:r w:rsidRPr="00070785">
        <w:rPr>
          <w:rFonts w:ascii="Book Antiqua" w:hAnsi="Book Antiqua"/>
          <w:color w:val="000000"/>
        </w:rPr>
        <w:t xml:space="preserve"> Sándor (Fiatal Írók Szövetsége), Szilágyi Zsófia (Szépírók Társasága), Zsille Gábor </w:t>
      </w:r>
      <w:r w:rsidRPr="00070785">
        <w:rPr>
          <w:rFonts w:ascii="Book Antiqua" w:hAnsi="Book Antiqua"/>
        </w:rPr>
        <w:t>(Magyar Művészeti Akadémia).</w:t>
      </w:r>
    </w:p>
    <w:p w:rsidR="00BC3E14" w:rsidRPr="00993B82" w:rsidRDefault="00BC3E14" w:rsidP="00BC3E14">
      <w:pPr>
        <w:spacing w:line="276" w:lineRule="auto"/>
        <w:jc w:val="both"/>
        <w:rPr>
          <w:rFonts w:ascii="Book Antiqua" w:hAnsi="Book Antiqua"/>
          <w:color w:val="000000"/>
        </w:rPr>
      </w:pPr>
      <w:r w:rsidRPr="00993B82">
        <w:rPr>
          <w:rFonts w:ascii="Book Antiqua" w:hAnsi="Book Antiqua"/>
        </w:rPr>
        <w:t>A döntés ellen jogorvoslatnak nincs helye</w:t>
      </w:r>
      <w:r w:rsidR="00993B82" w:rsidRPr="00993B82">
        <w:rPr>
          <w:rFonts w:ascii="Book Antiqua" w:hAnsi="Book Antiqua"/>
        </w:rPr>
        <w:t xml:space="preserve">, esetleges formai kifogásokat a döntés kézhezvételétől számított 15 napon belül a </w:t>
      </w:r>
      <w:r w:rsidR="00691C51">
        <w:rPr>
          <w:rFonts w:ascii="Book Antiqua" w:hAnsi="Book Antiqua"/>
          <w:color w:val="000000"/>
        </w:rPr>
        <w:t>MANK titkárságára (</w:t>
      </w:r>
      <w:r w:rsidR="00691C51">
        <w:rPr>
          <w:rStyle w:val="st"/>
        </w:rPr>
        <w:t xml:space="preserve">2000 Szentendre, </w:t>
      </w:r>
      <w:proofErr w:type="spellStart"/>
      <w:r w:rsidR="00691C51">
        <w:rPr>
          <w:rStyle w:val="st"/>
        </w:rPr>
        <w:t>Bogdányi</w:t>
      </w:r>
      <w:proofErr w:type="spellEnd"/>
      <w:r w:rsidR="00691C51">
        <w:rPr>
          <w:rStyle w:val="st"/>
        </w:rPr>
        <w:t xml:space="preserve"> u. 51.)</w:t>
      </w:r>
      <w:r w:rsidR="00EE74B8" w:rsidRPr="00EE74B8">
        <w:rPr>
          <w:rFonts w:ascii="Book Antiqua" w:hAnsi="Book Antiqua"/>
          <w:bCs/>
        </w:rPr>
        <w:t> </w:t>
      </w:r>
      <w:r w:rsidR="00993B82" w:rsidRPr="00993B82">
        <w:rPr>
          <w:rFonts w:ascii="Book Antiqua" w:hAnsi="Book Antiqua"/>
          <w:color w:val="000000"/>
        </w:rPr>
        <w:t>le</w:t>
      </w:r>
      <w:r w:rsidR="00993B82" w:rsidRPr="00EE74B8">
        <w:rPr>
          <w:rFonts w:ascii="Book Antiqua" w:hAnsi="Book Antiqua"/>
          <w:color w:val="000000"/>
        </w:rPr>
        <w:t>het benyújtani</w:t>
      </w:r>
      <w:r w:rsidR="00993B82" w:rsidRPr="00EE74B8">
        <w:rPr>
          <w:rFonts w:ascii="Book Antiqua" w:hAnsi="Book Antiqua"/>
        </w:rPr>
        <w:t xml:space="preserve"> </w:t>
      </w:r>
      <w:r w:rsidR="00993B82" w:rsidRPr="00993B82">
        <w:rPr>
          <w:rFonts w:ascii="Book Antiqua" w:hAnsi="Book Antiqua"/>
        </w:rPr>
        <w:t>személyesen</w:t>
      </w:r>
      <w:r w:rsidR="00691C51">
        <w:rPr>
          <w:rFonts w:ascii="Book Antiqua" w:hAnsi="Book Antiqua"/>
        </w:rPr>
        <w:t>, vagy postai úton</w:t>
      </w:r>
      <w:r w:rsidRPr="00993B82">
        <w:rPr>
          <w:rFonts w:ascii="Book Antiqua" w:hAnsi="Book Antiqua"/>
        </w:rPr>
        <w:t xml:space="preserve">. </w:t>
      </w:r>
      <w:r w:rsidRPr="00993B82">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 xml:space="preserve">A PIM az eredményről a döntést követő 15 napon belül elektronikus úton valamennyi pályázót értesíti, és a nyertes pályázók névsorát a </w:t>
      </w:r>
      <w:hyperlink r:id="rId8" w:history="1">
        <w:r w:rsidRPr="00070785">
          <w:rPr>
            <w:rStyle w:val="Hiperhivatkozs"/>
            <w:rFonts w:ascii="Book Antiqua" w:hAnsi="Book Antiqua"/>
          </w:rPr>
          <w:t>www.pim.hu</w:t>
        </w:r>
      </w:hyperlink>
      <w:r w:rsidRPr="00070785">
        <w:rPr>
          <w:rFonts w:ascii="Book Antiqua" w:hAnsi="Book Antiqua"/>
          <w:color w:val="000000"/>
        </w:rPr>
        <w:t xml:space="preserve"> és a </w:t>
      </w:r>
      <w:hyperlink r:id="rId9" w:history="1">
        <w:r w:rsidRPr="00070785">
          <w:rPr>
            <w:rStyle w:val="Hiperhivatkozs"/>
            <w:rFonts w:ascii="Book Antiqua" w:hAnsi="Book Antiqua"/>
          </w:rPr>
          <w:t>www.alkotomuveszet.hu</w:t>
        </w:r>
      </w:hyperlink>
      <w:r w:rsidR="00993B82" w:rsidRPr="00993B82">
        <w:rPr>
          <w:rStyle w:val="Hiperhivatkozs"/>
          <w:rFonts w:ascii="Book Antiqua" w:hAnsi="Book Antiqua"/>
          <w:u w:val="none"/>
        </w:rPr>
        <w:t xml:space="preserve"> </w:t>
      </w:r>
      <w:r w:rsidRPr="00070785">
        <w:rPr>
          <w:rFonts w:ascii="Book Antiqua" w:hAnsi="Book Antiqua"/>
          <w:color w:val="000000"/>
        </w:rPr>
        <w:t xml:space="preserve">honlapon közzéteszi. </w:t>
      </w:r>
      <w:r w:rsidRPr="00070785">
        <w:rPr>
          <w:rFonts w:ascii="Book Antiqua" w:hAnsi="Book Antiqua"/>
        </w:rPr>
        <w:t>Az e</w:t>
      </w:r>
      <w:r>
        <w:rPr>
          <w:rFonts w:ascii="Book Antiqua" w:hAnsi="Book Antiqua"/>
        </w:rPr>
        <w:t>-</w:t>
      </w:r>
      <w:r w:rsidRPr="00070785">
        <w:rPr>
          <w:rFonts w:ascii="Book Antiqua" w:hAnsi="Book Antiqua"/>
        </w:rPr>
        <w:t>mailben történt értesítés írásbeli értesítésnek minősül.</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Pr>
          <w:rFonts w:ascii="Book Antiqua" w:hAnsi="Book Antiqua"/>
          <w:b/>
          <w:bCs/>
          <w:color w:val="000000"/>
        </w:rPr>
        <w:t>Az elbírálás</w:t>
      </w:r>
      <w:r w:rsidRPr="00070785">
        <w:rPr>
          <w:rFonts w:ascii="Book Antiqua" w:hAnsi="Book Antiqua"/>
          <w:b/>
          <w:bCs/>
          <w:color w:val="000000"/>
        </w:rPr>
        <w:t xml:space="preserve"> szempontjai</w:t>
      </w:r>
    </w:p>
    <w:p w:rsidR="00BC3E14" w:rsidRPr="001C3ABA" w:rsidRDefault="00BC3E14" w:rsidP="00BC3E14">
      <w:pPr>
        <w:pStyle w:val="Listaszerbekezds"/>
        <w:numPr>
          <w:ilvl w:val="0"/>
          <w:numId w:val="3"/>
        </w:numPr>
        <w:jc w:val="both"/>
        <w:rPr>
          <w:rFonts w:ascii="Book Antiqua" w:hAnsi="Book Antiqua"/>
          <w:color w:val="000000"/>
          <w:sz w:val="24"/>
          <w:szCs w:val="24"/>
        </w:rPr>
      </w:pPr>
      <w:r w:rsidRPr="001C3ABA">
        <w:rPr>
          <w:rFonts w:ascii="Book Antiqua" w:hAnsi="Book Antiqua"/>
          <w:color w:val="000000"/>
          <w:sz w:val="24"/>
          <w:szCs w:val="24"/>
        </w:rPr>
        <w:t>A pályázó  szakmai előélete (fő szakmai tevékenységi terület, megjelent publikációk, könyvek, díjak, szakmai visszhang).</w:t>
      </w:r>
    </w:p>
    <w:p w:rsidR="00BC3E14" w:rsidRPr="001C3ABA" w:rsidRDefault="00BC3E14" w:rsidP="00BC3E14">
      <w:pPr>
        <w:pStyle w:val="Listaszerbekezds"/>
        <w:numPr>
          <w:ilvl w:val="0"/>
          <w:numId w:val="3"/>
        </w:numPr>
        <w:jc w:val="both"/>
        <w:rPr>
          <w:rFonts w:ascii="Book Antiqua" w:hAnsi="Book Antiqua"/>
          <w:color w:val="000000"/>
          <w:sz w:val="24"/>
          <w:szCs w:val="24"/>
        </w:rPr>
      </w:pPr>
      <w:r w:rsidRPr="001C3ABA">
        <w:rPr>
          <w:rFonts w:ascii="Book Antiqua" w:hAnsi="Book Antiqua"/>
          <w:color w:val="000000"/>
          <w:sz w:val="24"/>
          <w:szCs w:val="24"/>
        </w:rPr>
        <w:t>A munkaterv (megvalósíthatóság, eredetiség,</w:t>
      </w:r>
      <w:r w:rsidR="001C3ABA">
        <w:rPr>
          <w:rFonts w:ascii="Book Antiqua" w:hAnsi="Book Antiqua"/>
          <w:color w:val="000000"/>
          <w:sz w:val="24"/>
          <w:szCs w:val="24"/>
        </w:rPr>
        <w:t xml:space="preserve"> </w:t>
      </w:r>
      <w:proofErr w:type="spellStart"/>
      <w:r w:rsidRPr="001C3ABA">
        <w:rPr>
          <w:rFonts w:ascii="Book Antiqua" w:hAnsi="Book Antiqua"/>
          <w:color w:val="000000"/>
          <w:sz w:val="24"/>
          <w:szCs w:val="24"/>
        </w:rPr>
        <w:t>számonkérhetőség</w:t>
      </w:r>
      <w:proofErr w:type="spellEnd"/>
      <w:r w:rsidRPr="001C3ABA">
        <w:rPr>
          <w:rFonts w:ascii="Book Antiqua" w:hAnsi="Book Antiqua"/>
          <w:color w:val="000000"/>
          <w:sz w:val="24"/>
          <w:szCs w:val="24"/>
        </w:rPr>
        <w:t>, a pályázat kidolgozottsága, megfelel-e a pályázati kiírás céljainak, jól kapcsolódik-e a pályázó eddigi tevékenységéhez).</w:t>
      </w:r>
    </w:p>
    <w:p w:rsidR="00BC3E14" w:rsidRPr="001C3ABA" w:rsidRDefault="00BC3E14" w:rsidP="00BC3E14">
      <w:pPr>
        <w:pStyle w:val="Listaszerbekezds"/>
        <w:numPr>
          <w:ilvl w:val="0"/>
          <w:numId w:val="3"/>
        </w:numPr>
        <w:jc w:val="both"/>
        <w:rPr>
          <w:rFonts w:ascii="Book Antiqua" w:hAnsi="Book Antiqua"/>
          <w:color w:val="000000"/>
          <w:sz w:val="24"/>
          <w:szCs w:val="24"/>
        </w:rPr>
      </w:pPr>
      <w:r w:rsidRPr="001C3ABA">
        <w:rPr>
          <w:rFonts w:ascii="Book Antiqua" w:hAnsi="Book Antiqua"/>
          <w:color w:val="000000"/>
          <w:sz w:val="24"/>
          <w:szCs w:val="24"/>
        </w:rPr>
        <w:t>A beadott szövegmutatvány minősége.</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Szerződéskötés</w:t>
      </w:r>
    </w:p>
    <w:p w:rsidR="00BC3E14" w:rsidRPr="00070785" w:rsidRDefault="00BC3E14" w:rsidP="00BC3E14">
      <w:pPr>
        <w:spacing w:line="276" w:lineRule="auto"/>
        <w:jc w:val="both"/>
        <w:rPr>
          <w:rFonts w:ascii="Book Antiqua" w:hAnsi="Book Antiqua"/>
        </w:rPr>
      </w:pPr>
      <w:r w:rsidRPr="00070785">
        <w:rPr>
          <w:rFonts w:ascii="Book Antiqua" w:hAnsi="Book Antiqua"/>
        </w:rPr>
        <w:t>A nyertes pályázóval a pénzügyi lebonyolító MANK ösztöndíjszerződést köt. A szerződéskötéshez minden nyertes pályázónak csatlakoznia kell a Magyar Mecénás Programhoz.</w:t>
      </w:r>
      <w:r w:rsidR="00EE74B8">
        <w:rPr>
          <w:rFonts w:ascii="Book Antiqua" w:hAnsi="Book Antiqua"/>
        </w:rPr>
        <w:tab/>
      </w:r>
      <w:r w:rsidR="00EE74B8">
        <w:rPr>
          <w:rFonts w:ascii="Book Antiqua" w:hAnsi="Book Antiqua"/>
        </w:rPr>
        <w:tab/>
      </w:r>
      <w:r w:rsidR="00EE74B8">
        <w:rPr>
          <w:rFonts w:ascii="Book Antiqua" w:hAnsi="Book Antiqua"/>
        </w:rPr>
        <w:tab/>
      </w:r>
      <w:r w:rsidRPr="00070785">
        <w:rPr>
          <w:rFonts w:ascii="Book Antiqua" w:hAnsi="Book Antiqua"/>
          <w:color w:val="1F497D"/>
        </w:rPr>
        <w:t>(</w:t>
      </w:r>
      <w:hyperlink r:id="rId10" w:history="1">
        <w:r w:rsidRPr="00070785">
          <w:rPr>
            <w:rStyle w:val="Hiperhivatkozs"/>
            <w:rFonts w:ascii="Book Antiqua" w:hAnsi="Book Antiqua"/>
          </w:rPr>
          <w:t>http://www.alkotomuveszet.hu/index.php/magyar-mecenas-program</w:t>
        </w:r>
      </w:hyperlink>
      <w:r w:rsidRPr="00070785">
        <w:rPr>
          <w:rFonts w:ascii="Book Antiqua" w:hAnsi="Book Antiqua"/>
          <w:color w:val="1F497D"/>
        </w:rPr>
        <w:t>)</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Az ösztöndíj kifizetése</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 xml:space="preserve">Az ösztöndíj folyósításáról a </w:t>
      </w:r>
      <w:r w:rsidR="000D0124">
        <w:rPr>
          <w:rFonts w:ascii="Book Antiqua" w:hAnsi="Book Antiqua"/>
          <w:color w:val="000000"/>
        </w:rPr>
        <w:t>MANK</w:t>
      </w:r>
      <w:r w:rsidRPr="00070785">
        <w:rPr>
          <w:rFonts w:ascii="Book Antiqua" w:hAnsi="Book Antiqua"/>
          <w:color w:val="000000"/>
        </w:rPr>
        <w:t xml:space="preserve"> gondoskodik</w:t>
      </w:r>
      <w:r w:rsidR="006665B8" w:rsidRPr="006665B8">
        <w:rPr>
          <w:rFonts w:ascii="Book Antiqua" w:hAnsi="Book Antiqua" w:cs="Arial"/>
        </w:rPr>
        <w:t xml:space="preserve"> </w:t>
      </w:r>
      <w:r w:rsidR="006665B8">
        <w:rPr>
          <w:rFonts w:ascii="Book Antiqua" w:hAnsi="Book Antiqua" w:cs="Arial"/>
        </w:rPr>
        <w:t>az ösztöndíjszerződés mindkét fél által történő aláírását követően</w:t>
      </w:r>
      <w:r w:rsidRPr="00070785">
        <w:rPr>
          <w:rFonts w:ascii="Book Antiqua" w:hAnsi="Book Antiqua"/>
          <w:color w:val="000000"/>
        </w:rPr>
        <w:t>.</w:t>
      </w:r>
      <w:r w:rsidR="00EE74B8">
        <w:rPr>
          <w:rFonts w:ascii="Book Antiqua" w:hAnsi="Book Antiqua"/>
          <w:color w:val="000000"/>
        </w:rPr>
        <w:t xml:space="preserve"> Az ösztöndíj vegyes finanszírozású.</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Beszámolási kötelezettség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Az ösztöndíjasok munkatervük megvalósításáról, eredményeikről kötelesek beszámolni.</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rPr>
      </w:pPr>
      <w:r w:rsidRPr="00070785">
        <w:rPr>
          <w:rFonts w:ascii="Book Antiqua" w:hAnsi="Book Antiqua"/>
        </w:rPr>
        <w:lastRenderedPageBreak/>
        <w:t>Az ösztöndíjat elnyert alkotóknak az ösztöndíjas időszak folyamatban lévő teljesítményéről, az alkotás aktuális állapotáról és a munka további menetéről készített</w:t>
      </w:r>
      <w:r w:rsidR="000D0124">
        <w:rPr>
          <w:rFonts w:ascii="Book Antiqua" w:hAnsi="Book Antiqua"/>
        </w:rPr>
        <w:t xml:space="preserve"> 1-2 oldalas</w:t>
      </w:r>
      <w:r w:rsidRPr="00070785">
        <w:rPr>
          <w:rFonts w:ascii="Book Antiqua" w:hAnsi="Book Antiqua"/>
        </w:rPr>
        <w:t xml:space="preserve"> </w:t>
      </w:r>
      <w:r>
        <w:rPr>
          <w:rFonts w:ascii="Book Antiqua" w:hAnsi="Book Antiqua"/>
        </w:rPr>
        <w:t>évközi</w:t>
      </w:r>
      <w:r w:rsidRPr="00070785">
        <w:rPr>
          <w:rFonts w:ascii="Book Antiqua" w:hAnsi="Book Antiqua"/>
        </w:rPr>
        <w:t xml:space="preserve"> beszámolót</w:t>
      </w:r>
      <w:r w:rsidR="000D0124">
        <w:rPr>
          <w:rFonts w:ascii="Book Antiqua" w:hAnsi="Book Antiqua"/>
        </w:rPr>
        <w:t>,</w:t>
      </w:r>
      <w:r w:rsidRPr="00070785">
        <w:rPr>
          <w:rFonts w:ascii="Book Antiqua" w:hAnsi="Book Antiqua"/>
        </w:rPr>
        <w:t xml:space="preserve"> valamint az ösztöndíj elnyerése előtt nem publikált szöveget (</w:t>
      </w:r>
      <w:r>
        <w:rPr>
          <w:rFonts w:ascii="Book Antiqua" w:hAnsi="Book Antiqua"/>
        </w:rPr>
        <w:t>szóközzel együtt líra esetén 12.000, minden más műfaj esetén 40.000 karakter,</w:t>
      </w:r>
      <w:r w:rsidRPr="00070785">
        <w:rPr>
          <w:rFonts w:ascii="Book Antiqua" w:hAnsi="Book Antiqua"/>
        </w:rPr>
        <w:t>) kell elküldenie 201</w:t>
      </w:r>
      <w:r w:rsidR="0085288C">
        <w:rPr>
          <w:rFonts w:ascii="Book Antiqua" w:hAnsi="Book Antiqua"/>
        </w:rPr>
        <w:t>7</w:t>
      </w:r>
      <w:r w:rsidRPr="00BB7C85">
        <w:rPr>
          <w:rFonts w:ascii="Book Antiqua" w:hAnsi="Book Antiqua"/>
          <w:color w:val="000000" w:themeColor="text1"/>
        </w:rPr>
        <w:t xml:space="preserve">. </w:t>
      </w:r>
      <w:r w:rsidR="0085288C" w:rsidRPr="00BB7C85">
        <w:rPr>
          <w:rFonts w:ascii="Book Antiqua" w:hAnsi="Book Antiqua"/>
          <w:color w:val="000000" w:themeColor="text1"/>
        </w:rPr>
        <w:t>augusztus</w:t>
      </w:r>
      <w:r w:rsidRPr="00BB7C85">
        <w:rPr>
          <w:rFonts w:ascii="Book Antiqua" w:hAnsi="Book Antiqua"/>
          <w:color w:val="000000" w:themeColor="text1"/>
        </w:rPr>
        <w:t xml:space="preserve"> 1-i</w:t>
      </w:r>
      <w:r w:rsidRPr="00070785">
        <w:rPr>
          <w:rFonts w:ascii="Book Antiqua" w:hAnsi="Book Antiqua"/>
        </w:rPr>
        <w:t>g elektronikus úton a </w:t>
      </w:r>
      <w:hyperlink r:id="rId11" w:history="1">
        <w:r w:rsidRPr="00070785">
          <w:rPr>
            <w:rStyle w:val="Hiperhivatkozs"/>
            <w:rFonts w:ascii="Book Antiqua" w:hAnsi="Book Antiqua"/>
          </w:rPr>
          <w:t>gaspargy@pim.hu</w:t>
        </w:r>
      </w:hyperlink>
      <w:r w:rsidRPr="00070785">
        <w:rPr>
          <w:rFonts w:ascii="Book Antiqua" w:hAnsi="Book Antiqua"/>
        </w:rPr>
        <w:t xml:space="preserve"> e-mail címre.</w:t>
      </w:r>
    </w:p>
    <w:p w:rsidR="00BC3E14" w:rsidRDefault="00BC3E14" w:rsidP="00BC3E14">
      <w:pPr>
        <w:spacing w:line="276" w:lineRule="auto"/>
        <w:jc w:val="both"/>
        <w:rPr>
          <w:rFonts w:ascii="Book Antiqua" w:hAnsi="Book Antiqua"/>
        </w:rPr>
      </w:pPr>
      <w:r w:rsidRPr="00070785">
        <w:rPr>
          <w:rFonts w:ascii="Book Antiqua" w:hAnsi="Book Antiqua"/>
        </w:rPr>
        <w:t>Az ösztöndíj leteltekor az egy év alatt végzett munkáról egy rövid (1-2 oldalas) szöveges beszámolóval, illetve az ösztöndíj idején született</w:t>
      </w:r>
      <w:r>
        <w:rPr>
          <w:rFonts w:ascii="Book Antiqua" w:hAnsi="Book Antiqua"/>
        </w:rPr>
        <w:t>,</w:t>
      </w:r>
      <w:r w:rsidRPr="00070785">
        <w:rPr>
          <w:rFonts w:ascii="Book Antiqua" w:hAnsi="Book Antiqua"/>
        </w:rPr>
        <w:t xml:space="preserve"> lehetőleg nem publikált </w:t>
      </w:r>
      <w:r>
        <w:rPr>
          <w:rFonts w:ascii="Book Antiqua" w:hAnsi="Book Antiqua"/>
        </w:rPr>
        <w:t>(szóközzel együtt líra esetén 25.000, minden más műfaj esetén 80.000 karakter)</w:t>
      </w:r>
      <w:r w:rsidR="001C3ABA">
        <w:rPr>
          <w:rFonts w:ascii="Book Antiqua" w:hAnsi="Book Antiqua"/>
        </w:rPr>
        <w:t xml:space="preserve"> </w:t>
      </w:r>
      <w:r w:rsidRPr="00070785">
        <w:rPr>
          <w:rFonts w:ascii="Book Antiqua" w:hAnsi="Book Antiqua"/>
        </w:rPr>
        <w:t xml:space="preserve">szövegmutatvánnyal kell számot adni a </w:t>
      </w:r>
      <w:hyperlink r:id="rId12" w:history="1">
        <w:r w:rsidRPr="00B60190">
          <w:rPr>
            <w:rStyle w:val="Hiperhivatkozs"/>
            <w:rFonts w:ascii="Book Antiqua" w:hAnsi="Book Antiqua"/>
          </w:rPr>
          <w:t>gaspargy@pim.hu</w:t>
        </w:r>
      </w:hyperlink>
      <w:r w:rsidR="001C3ABA">
        <w:t xml:space="preserve"> </w:t>
      </w:r>
      <w:r w:rsidRPr="00070785">
        <w:rPr>
          <w:rFonts w:ascii="Book Antiqua" w:hAnsi="Book Antiqua"/>
        </w:rPr>
        <w:t>e-mail címre küldött elektronikus levélben,</w:t>
      </w:r>
      <w:r>
        <w:rPr>
          <w:rFonts w:ascii="Book Antiqua" w:hAnsi="Book Antiqua"/>
        </w:rPr>
        <w:t xml:space="preserve"> 201</w:t>
      </w:r>
      <w:r w:rsidR="0085288C">
        <w:rPr>
          <w:rFonts w:ascii="Book Antiqua" w:hAnsi="Book Antiqua"/>
        </w:rPr>
        <w:t>7</w:t>
      </w:r>
      <w:r>
        <w:rPr>
          <w:rFonts w:ascii="Book Antiqua" w:hAnsi="Book Antiqua"/>
        </w:rPr>
        <w:t xml:space="preserve">. </w:t>
      </w:r>
      <w:r w:rsidR="00533028" w:rsidRPr="00BB7C85">
        <w:rPr>
          <w:rFonts w:ascii="Book Antiqua" w:hAnsi="Book Antiqua"/>
          <w:color w:val="000000" w:themeColor="text1"/>
        </w:rPr>
        <w:t>december 8-ig</w:t>
      </w:r>
      <w:r>
        <w:rPr>
          <w:rFonts w:ascii="Book Antiqua" w:hAnsi="Book Antiqua"/>
        </w:rPr>
        <w:t>. Utóbbi</w:t>
      </w:r>
      <w:r w:rsidRPr="00070785">
        <w:rPr>
          <w:rFonts w:ascii="Book Antiqua" w:hAnsi="Book Antiqua"/>
        </w:rPr>
        <w:t xml:space="preserve"> szerkesztett anyagát a PIM honlapján közzéteszi.</w:t>
      </w:r>
    </w:p>
    <w:p w:rsidR="00BC3E14" w:rsidRPr="00070785" w:rsidRDefault="00BC3E14" w:rsidP="00BC3E14">
      <w:pPr>
        <w:spacing w:line="276" w:lineRule="auto"/>
        <w:jc w:val="both"/>
        <w:rPr>
          <w:rFonts w:ascii="Book Antiqua" w:hAnsi="Book Antiqua"/>
        </w:rPr>
      </w:pPr>
      <w:r>
        <w:rPr>
          <w:rFonts w:ascii="Book Antiqua" w:hAnsi="Book Antiqua"/>
        </w:rPr>
        <w:t>Az évközi és év</w:t>
      </w:r>
      <w:r w:rsidR="001C3ABA">
        <w:rPr>
          <w:rFonts w:ascii="Book Antiqua" w:hAnsi="Book Antiqua"/>
        </w:rPr>
        <w:t xml:space="preserve"> </w:t>
      </w:r>
      <w:r>
        <w:rPr>
          <w:rFonts w:ascii="Book Antiqua" w:hAnsi="Book Antiqua"/>
        </w:rPr>
        <w:t>végi beszámolókat a szerződésben meghatározott szempontok alapján kell elkészíteni.</w:t>
      </w:r>
    </w:p>
    <w:p w:rsidR="00BC3E14" w:rsidRPr="00070785" w:rsidRDefault="00BC3E14" w:rsidP="00BC3E14">
      <w:pPr>
        <w:spacing w:line="276" w:lineRule="auto"/>
        <w:rPr>
          <w:rFonts w:ascii="Book Antiqua" w:hAnsi="Book Antiqua"/>
        </w:rPr>
      </w:pPr>
    </w:p>
    <w:p w:rsidR="00BC3E14" w:rsidRPr="00070785" w:rsidRDefault="00EE74B8" w:rsidP="00BC3E14">
      <w:pPr>
        <w:spacing w:line="276" w:lineRule="auto"/>
        <w:jc w:val="both"/>
        <w:rPr>
          <w:rFonts w:ascii="Book Antiqua" w:hAnsi="Book Antiqua"/>
        </w:rPr>
      </w:pPr>
      <w:r>
        <w:rPr>
          <w:rFonts w:ascii="Book Antiqua" w:hAnsi="Book Antiqua"/>
        </w:rPr>
        <w:t xml:space="preserve">Amennyiben az ösztöndíjas beszámolási kötelezettségeinek nem, vagy nem megfelelően tesz eleget, az ösztöndíj </w:t>
      </w:r>
      <w:r w:rsidR="00BC3E14" w:rsidRPr="00070785">
        <w:rPr>
          <w:rFonts w:ascii="Book Antiqua" w:hAnsi="Book Antiqua"/>
        </w:rPr>
        <w:t xml:space="preserve">visszatartható, </w:t>
      </w:r>
      <w:r>
        <w:rPr>
          <w:rFonts w:ascii="Book Antiqua" w:hAnsi="Book Antiqua"/>
        </w:rPr>
        <w:t>illetve részlegesen vagy teljes összegben visszakövetelhető.</w:t>
      </w: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Az ösztöndíj-támogatás feltüntetésének kötelezettsége</w:t>
      </w:r>
    </w:p>
    <w:p w:rsidR="00BC3E14" w:rsidRDefault="00BC3E14" w:rsidP="00BC3E14">
      <w:pPr>
        <w:spacing w:line="276" w:lineRule="auto"/>
        <w:jc w:val="both"/>
        <w:rPr>
          <w:rFonts w:ascii="Book Antiqua" w:hAnsi="Book Antiqua"/>
        </w:rPr>
      </w:pPr>
      <w:r w:rsidRPr="00070785">
        <w:rPr>
          <w:rFonts w:ascii="Book Antiqua" w:hAnsi="Book Antiqua"/>
        </w:rPr>
        <w:t xml:space="preserve">Az ösztöndíjas az ösztöndíjjal támogatott munkáinak publikálása esetén köteles az ösztöndíj nevét és az Emberi Erőforrások Minisztériuma támogatásának tényét feltüntetni (pl.: </w:t>
      </w:r>
      <w:r w:rsidRPr="00070785">
        <w:rPr>
          <w:rFonts w:ascii="Book Antiqua" w:hAnsi="Book Antiqua"/>
          <w:i/>
        </w:rPr>
        <w:t>Az alkotó az Emberi Erőforrások Minisztériumának Móricz Zsigmond ösztöndíjasa.</w:t>
      </w:r>
      <w:r w:rsidRPr="00070785">
        <w:rPr>
          <w:rFonts w:ascii="Book Antiqua" w:hAnsi="Book Antiqua"/>
        </w:rPr>
        <w:t>).</w:t>
      </w:r>
    </w:p>
    <w:p w:rsidR="00B51E8E" w:rsidRDefault="00B51E8E" w:rsidP="00BC3E14">
      <w:pPr>
        <w:spacing w:line="276" w:lineRule="auto"/>
        <w:jc w:val="both"/>
        <w:rPr>
          <w:rFonts w:ascii="Book Antiqua" w:hAnsi="Book Antiqua"/>
        </w:rPr>
      </w:pPr>
    </w:p>
    <w:p w:rsidR="00BC3E14" w:rsidRPr="00070785" w:rsidRDefault="00BC3E14" w:rsidP="00BC3E14">
      <w:pPr>
        <w:spacing w:line="276" w:lineRule="auto"/>
        <w:jc w:val="both"/>
        <w:rPr>
          <w:rFonts w:ascii="Book Antiqua" w:hAnsi="Book Antiqua"/>
          <w:color w:val="000000"/>
        </w:rPr>
      </w:pPr>
      <w:r w:rsidRPr="00070785">
        <w:rPr>
          <w:rFonts w:ascii="Book Antiqua" w:hAnsi="Book Antiqua"/>
          <w:b/>
          <w:bCs/>
          <w:color w:val="000000"/>
        </w:rPr>
        <w:t>A pályázatbeadással kapcsolatos további információ:</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Gáspár György muzeológus, Petőfi Irodalmi Múzeum</w:t>
      </w:r>
    </w:p>
    <w:p w:rsidR="00BC3E14" w:rsidRPr="00070785" w:rsidRDefault="009D4C01" w:rsidP="00BC3E14">
      <w:pPr>
        <w:spacing w:line="276" w:lineRule="auto"/>
        <w:jc w:val="both"/>
        <w:rPr>
          <w:rFonts w:ascii="Book Antiqua" w:hAnsi="Book Antiqua"/>
          <w:color w:val="000000"/>
        </w:rPr>
      </w:pPr>
      <w:hyperlink r:id="rId13" w:history="1">
        <w:r w:rsidR="00BC3E14" w:rsidRPr="00070785">
          <w:rPr>
            <w:rStyle w:val="Hiperhivatkozs"/>
            <w:rFonts w:ascii="Book Antiqua" w:hAnsi="Book Antiqua"/>
          </w:rPr>
          <w:t>gaspargy@pim.hu</w:t>
        </w:r>
      </w:hyperlink>
      <w:r w:rsidR="00BC3E14" w:rsidRPr="00070785">
        <w:rPr>
          <w:rFonts w:ascii="Book Antiqua" w:hAnsi="Book Antiqua"/>
          <w:color w:val="000000"/>
        </w:rPr>
        <w:t xml:space="preserve"> tel: 06-1-317-3611/253-as mellék)</w:t>
      </w:r>
    </w:p>
    <w:p w:rsidR="00BC3E14" w:rsidRPr="00070785" w:rsidRDefault="00BC3E14" w:rsidP="00BC3E14">
      <w:pPr>
        <w:spacing w:line="276" w:lineRule="auto"/>
        <w:jc w:val="both"/>
        <w:rPr>
          <w:rFonts w:ascii="Book Antiqua" w:hAnsi="Book Antiqua"/>
          <w:color w:val="000000"/>
        </w:rPr>
      </w:pPr>
    </w:p>
    <w:p w:rsidR="00BC3E14" w:rsidRPr="00070785" w:rsidRDefault="0085288C" w:rsidP="00BC3E14">
      <w:pPr>
        <w:spacing w:line="276" w:lineRule="auto"/>
        <w:jc w:val="both"/>
        <w:rPr>
          <w:rFonts w:ascii="Book Antiqua" w:hAnsi="Book Antiqua"/>
        </w:rPr>
      </w:pPr>
      <w:r>
        <w:rPr>
          <w:rFonts w:ascii="Book Antiqua" w:hAnsi="Book Antiqua"/>
        </w:rPr>
        <w:t>Nevelő Judit</w:t>
      </w:r>
      <w:r w:rsidR="00BC3E14" w:rsidRPr="00070785">
        <w:rPr>
          <w:rFonts w:ascii="Book Antiqua" w:hAnsi="Book Antiqua"/>
        </w:rPr>
        <w:t xml:space="preserve"> Magyar Alkotóművészeti Közhasznú Nonprofit Kft</w:t>
      </w:r>
    </w:p>
    <w:p w:rsidR="00BC3E14" w:rsidRDefault="009D4C01" w:rsidP="00BC3E14">
      <w:pPr>
        <w:pStyle w:val="HTML-kntformzott"/>
        <w:rPr>
          <w:rFonts w:ascii="Book Antiqua" w:hAnsi="Book Antiqua"/>
          <w:sz w:val="24"/>
          <w:szCs w:val="24"/>
        </w:rPr>
      </w:pPr>
      <w:hyperlink r:id="rId14" w:history="1">
        <w:r w:rsidR="0085288C" w:rsidRPr="005B2F6A">
          <w:rPr>
            <w:rStyle w:val="Hiperhivatkozs"/>
            <w:rFonts w:ascii="Book Antiqua" w:hAnsi="Book Antiqua"/>
            <w:sz w:val="24"/>
            <w:szCs w:val="24"/>
          </w:rPr>
          <w:t>judit.nevelo@alkotomuveszet.hu</w:t>
        </w:r>
      </w:hyperlink>
      <w:r w:rsidR="00BC3E14" w:rsidRPr="004719AF">
        <w:rPr>
          <w:rFonts w:ascii="Book Antiqua" w:hAnsi="Book Antiqua"/>
          <w:sz w:val="24"/>
          <w:szCs w:val="24"/>
        </w:rPr>
        <w:t xml:space="preserve"> tel: 06</w:t>
      </w:r>
      <w:r w:rsidR="00BC3E14">
        <w:rPr>
          <w:rFonts w:ascii="Book Antiqua" w:hAnsi="Book Antiqua"/>
          <w:sz w:val="24"/>
          <w:szCs w:val="24"/>
        </w:rPr>
        <w:t>-</w:t>
      </w:r>
      <w:r w:rsidR="00BC3E14" w:rsidRPr="004719AF">
        <w:rPr>
          <w:rFonts w:ascii="Book Antiqua" w:hAnsi="Book Antiqua"/>
          <w:sz w:val="24"/>
          <w:szCs w:val="24"/>
        </w:rPr>
        <w:t>26</w:t>
      </w:r>
      <w:r w:rsidR="00BC3E14">
        <w:rPr>
          <w:rFonts w:ascii="Book Antiqua" w:hAnsi="Book Antiqua"/>
          <w:sz w:val="24"/>
          <w:szCs w:val="24"/>
        </w:rPr>
        <w:t>-</w:t>
      </w:r>
      <w:r w:rsidR="00BC3E14" w:rsidRPr="004719AF">
        <w:rPr>
          <w:rFonts w:ascii="Book Antiqua" w:hAnsi="Book Antiqua"/>
          <w:sz w:val="24"/>
          <w:szCs w:val="24"/>
        </w:rPr>
        <w:t>500</w:t>
      </w:r>
      <w:r w:rsidR="00BC3E14">
        <w:rPr>
          <w:rFonts w:ascii="Book Antiqua" w:hAnsi="Book Antiqua"/>
          <w:sz w:val="24"/>
          <w:szCs w:val="24"/>
        </w:rPr>
        <w:t>-</w:t>
      </w:r>
      <w:r w:rsidR="00BC3E14" w:rsidRPr="004719AF">
        <w:rPr>
          <w:rFonts w:ascii="Book Antiqua" w:hAnsi="Book Antiqua"/>
          <w:sz w:val="24"/>
          <w:szCs w:val="24"/>
        </w:rPr>
        <w:t>195</w:t>
      </w:r>
      <w:r w:rsidR="00BC3E14">
        <w:rPr>
          <w:rFonts w:ascii="Book Antiqua" w:hAnsi="Book Antiqua"/>
          <w:sz w:val="24"/>
          <w:szCs w:val="24"/>
        </w:rPr>
        <w:t>/</w:t>
      </w:r>
      <w:r w:rsidR="00BC3E14" w:rsidRPr="004719AF">
        <w:rPr>
          <w:rFonts w:ascii="Book Antiqua" w:hAnsi="Book Antiqua"/>
          <w:sz w:val="24"/>
          <w:szCs w:val="24"/>
        </w:rPr>
        <w:t>205</w:t>
      </w:r>
      <w:r w:rsidR="00BC3E14">
        <w:rPr>
          <w:rFonts w:ascii="Book Antiqua" w:hAnsi="Book Antiqua"/>
          <w:sz w:val="24"/>
          <w:szCs w:val="24"/>
        </w:rPr>
        <w:t>-ös mellék</w:t>
      </w:r>
    </w:p>
    <w:p w:rsidR="00711B6A" w:rsidRDefault="00711B6A" w:rsidP="00BC3E14">
      <w:pPr>
        <w:pStyle w:val="HTML-kntformzott"/>
        <w:rPr>
          <w:rFonts w:ascii="Book Antiqua" w:hAnsi="Book Antiqua"/>
          <w:sz w:val="24"/>
          <w:szCs w:val="24"/>
        </w:rPr>
      </w:pPr>
    </w:p>
    <w:p w:rsidR="00711B6A" w:rsidRPr="00070785" w:rsidRDefault="00711B6A" w:rsidP="00711B6A">
      <w:pPr>
        <w:spacing w:line="276" w:lineRule="auto"/>
        <w:jc w:val="both"/>
        <w:rPr>
          <w:rFonts w:ascii="Book Antiqua" w:hAnsi="Book Antiqua"/>
        </w:rPr>
      </w:pPr>
      <w:r>
        <w:rPr>
          <w:rFonts w:ascii="Book Antiqua" w:hAnsi="Book Antiqua"/>
        </w:rPr>
        <w:t>A pályázat</w:t>
      </w:r>
      <w:r w:rsidR="003D2FA1">
        <w:rPr>
          <w:rFonts w:ascii="Book Antiqua" w:hAnsi="Book Antiqua"/>
        </w:rPr>
        <w:t>i anyagok</w:t>
      </w:r>
      <w:r>
        <w:rPr>
          <w:rFonts w:ascii="Book Antiqua" w:hAnsi="Book Antiqua"/>
        </w:rPr>
        <w:t xml:space="preserve"> minél </w:t>
      </w:r>
      <w:r w:rsidR="003D2FA1">
        <w:rPr>
          <w:rFonts w:ascii="Book Antiqua" w:hAnsi="Book Antiqua"/>
        </w:rPr>
        <w:t>körültekintőbb összeállításának</w:t>
      </w:r>
      <w:r>
        <w:rPr>
          <w:rFonts w:ascii="Book Antiqua" w:hAnsi="Book Antiqua"/>
        </w:rPr>
        <w:t xml:space="preserve"> elősegítésére a kuratórium néhány tagja </w:t>
      </w:r>
      <w:r w:rsidRPr="00BB7C85">
        <w:rPr>
          <w:rFonts w:ascii="Book Antiqua" w:hAnsi="Book Antiqua"/>
          <w:color w:val="000000" w:themeColor="text1"/>
        </w:rPr>
        <w:t xml:space="preserve">január 26-án </w:t>
      </w:r>
      <w:r>
        <w:rPr>
          <w:rFonts w:ascii="Book Antiqua" w:hAnsi="Book Antiqua"/>
        </w:rPr>
        <w:t>tájékoztatót tart az érdeklődőknek a Petőfi Irodalmi Múzeumban.</w:t>
      </w:r>
      <w:r w:rsidR="00454F26">
        <w:rPr>
          <w:rFonts w:ascii="Book Antiqua" w:hAnsi="Book Antiqua"/>
        </w:rPr>
        <w:t xml:space="preserve"> A részletekről a PIM honlapján adunk tájékoztatást.</w:t>
      </w:r>
    </w:p>
    <w:p w:rsidR="00711B6A" w:rsidRPr="004719AF" w:rsidRDefault="00711B6A" w:rsidP="00BC3E14">
      <w:pPr>
        <w:pStyle w:val="HTML-kntformzott"/>
        <w:rPr>
          <w:sz w:val="24"/>
          <w:szCs w:val="24"/>
        </w:rPr>
      </w:pPr>
    </w:p>
    <w:p w:rsidR="00BC3E14" w:rsidRPr="00070785" w:rsidRDefault="00BC3E14" w:rsidP="00BC3E14">
      <w:pPr>
        <w:spacing w:line="276" w:lineRule="auto"/>
        <w:jc w:val="both"/>
        <w:rPr>
          <w:rFonts w:ascii="Book Antiqua" w:hAnsi="Book Antiqua"/>
        </w:rPr>
      </w:pPr>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BC3E14" w:rsidRPr="00070785" w:rsidRDefault="00BC3E14" w:rsidP="00BC3E14">
      <w:pPr>
        <w:spacing w:line="276" w:lineRule="auto"/>
        <w:jc w:val="both"/>
        <w:rPr>
          <w:rFonts w:ascii="Book Antiqua" w:hAnsi="Book Antiqua"/>
          <w:color w:val="000000"/>
        </w:rPr>
      </w:pPr>
      <w:r w:rsidRPr="00070785">
        <w:rPr>
          <w:rFonts w:ascii="Book Antiqua" w:hAnsi="Book Antiqua"/>
          <w:color w:val="000000"/>
        </w:rPr>
        <w:t>Budapest, 201</w:t>
      </w:r>
      <w:r w:rsidR="0085288C">
        <w:rPr>
          <w:rFonts w:ascii="Book Antiqua" w:hAnsi="Book Antiqua"/>
          <w:color w:val="000000"/>
        </w:rPr>
        <w:t>7</w:t>
      </w:r>
      <w:r w:rsidRPr="00070785">
        <w:rPr>
          <w:rFonts w:ascii="Book Antiqua" w:hAnsi="Book Antiqua"/>
          <w:color w:val="000000"/>
        </w:rPr>
        <w:t xml:space="preserve">. </w:t>
      </w:r>
      <w:r w:rsidR="009D4C01">
        <w:rPr>
          <w:rFonts w:ascii="Book Antiqua" w:hAnsi="Book Antiqua"/>
          <w:color w:val="000000"/>
        </w:rPr>
        <w:t>január 18.</w:t>
      </w:r>
      <w:bookmarkStart w:id="0" w:name="_GoBack"/>
      <w:bookmarkEnd w:id="0"/>
    </w:p>
    <w:p w:rsidR="00BC3E14" w:rsidRPr="00070785" w:rsidRDefault="00BC3E14" w:rsidP="00BC3E14">
      <w:pPr>
        <w:spacing w:line="276" w:lineRule="auto"/>
        <w:rPr>
          <w:rFonts w:ascii="Book Antiqua" w:hAnsi="Book Antiqua"/>
          <w:color w:val="000000"/>
        </w:rPr>
      </w:pPr>
      <w:r w:rsidRPr="00070785">
        <w:rPr>
          <w:rFonts w:ascii="Book Antiqua" w:hAnsi="Book Antiqua"/>
          <w:color w:val="000000"/>
        </w:rPr>
        <w:t> </w:t>
      </w:r>
    </w:p>
    <w:p w:rsidR="00270577" w:rsidRDefault="00BC3E14" w:rsidP="000D0124">
      <w:pPr>
        <w:spacing w:line="276" w:lineRule="auto"/>
        <w:jc w:val="center"/>
      </w:pPr>
      <w:r w:rsidRPr="00070785">
        <w:rPr>
          <w:rFonts w:ascii="Book Antiqua" w:hAnsi="Book Antiqua"/>
          <w:b/>
          <w:color w:val="000000"/>
        </w:rPr>
        <w:t>Magyar Alkotóművészeti Közhasznú  Nonprofit Kft.</w:t>
      </w:r>
    </w:p>
    <w:sectPr w:rsidR="00270577" w:rsidSect="00545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5521"/>
    <w:multiLevelType w:val="hybridMultilevel"/>
    <w:tmpl w:val="20BAC1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F0942A4"/>
    <w:multiLevelType w:val="hybridMultilevel"/>
    <w:tmpl w:val="81AAD6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0F1552F"/>
    <w:multiLevelType w:val="hybridMultilevel"/>
    <w:tmpl w:val="44AE220C"/>
    <w:lvl w:ilvl="0" w:tplc="40A698B0">
      <w:numFmt w:val="bullet"/>
      <w:lvlText w:val="-"/>
      <w:lvlJc w:val="left"/>
      <w:pPr>
        <w:ind w:left="360" w:hanging="360"/>
      </w:pPr>
      <w:rPr>
        <w:rFonts w:ascii="Book Antiqua" w:eastAsia="Calibri" w:hAnsi="Book Antiqua"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14"/>
    <w:rsid w:val="00031794"/>
    <w:rsid w:val="000B76BF"/>
    <w:rsid w:val="000D0124"/>
    <w:rsid w:val="001C3ABA"/>
    <w:rsid w:val="00270577"/>
    <w:rsid w:val="00334E76"/>
    <w:rsid w:val="003D2FA1"/>
    <w:rsid w:val="00454F26"/>
    <w:rsid w:val="00533028"/>
    <w:rsid w:val="006665B8"/>
    <w:rsid w:val="00691C51"/>
    <w:rsid w:val="00711B6A"/>
    <w:rsid w:val="0073299F"/>
    <w:rsid w:val="007A060D"/>
    <w:rsid w:val="007E1668"/>
    <w:rsid w:val="00834939"/>
    <w:rsid w:val="0085288C"/>
    <w:rsid w:val="00993B82"/>
    <w:rsid w:val="009D4C01"/>
    <w:rsid w:val="00B51E8E"/>
    <w:rsid w:val="00BB7C85"/>
    <w:rsid w:val="00BC3E14"/>
    <w:rsid w:val="00E1667D"/>
    <w:rsid w:val="00EE74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C092C-91F3-4894-B52E-CC85D7D9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C3E1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BC3E14"/>
    <w:rPr>
      <w:rFonts w:cs="Times New Roman"/>
      <w:color w:val="0000FF"/>
      <w:u w:val="single"/>
    </w:rPr>
  </w:style>
  <w:style w:type="paragraph" w:styleId="Listaszerbekezds">
    <w:name w:val="List Paragraph"/>
    <w:basedOn w:val="Norml"/>
    <w:uiPriority w:val="99"/>
    <w:qFormat/>
    <w:rsid w:val="00BC3E14"/>
    <w:pPr>
      <w:spacing w:after="200" w:line="276" w:lineRule="auto"/>
      <w:ind w:left="720"/>
      <w:contextualSpacing/>
    </w:pPr>
    <w:rPr>
      <w:rFonts w:asciiTheme="minorHAnsi" w:eastAsiaTheme="minorHAnsi" w:hAnsiTheme="minorHAnsi" w:cstheme="minorBidi"/>
      <w:sz w:val="22"/>
      <w:szCs w:val="22"/>
      <w:lang w:eastAsia="en-US"/>
    </w:rPr>
  </w:style>
  <w:style w:type="paragraph" w:styleId="HTML-kntformzott">
    <w:name w:val="HTML Preformatted"/>
    <w:basedOn w:val="Norml"/>
    <w:link w:val="HTML-kntformzottChar"/>
    <w:uiPriority w:val="99"/>
    <w:semiHidden/>
    <w:unhideWhenUsed/>
    <w:rsid w:val="00BC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BC3E14"/>
    <w:rPr>
      <w:rFonts w:ascii="Courier New" w:eastAsia="Times New Roman" w:hAnsi="Courier New" w:cs="Courier New"/>
      <w:sz w:val="20"/>
      <w:szCs w:val="20"/>
      <w:lang w:eastAsia="hu-HU"/>
    </w:rPr>
  </w:style>
  <w:style w:type="character" w:customStyle="1" w:styleId="st">
    <w:name w:val="st"/>
    <w:basedOn w:val="Bekezdsalapbettpusa"/>
    <w:rsid w:val="0069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m.hu" TargetMode="External"/><Relationship Id="rId13" Type="http://schemas.openxmlformats.org/officeDocument/2006/relationships/hyperlink" Target="mailto:gaspargy@pim.hu" TargetMode="External"/><Relationship Id="rId3" Type="http://schemas.openxmlformats.org/officeDocument/2006/relationships/settings" Target="settings.xml"/><Relationship Id="rId7" Type="http://schemas.openxmlformats.org/officeDocument/2006/relationships/hyperlink" Target="mailto:moricz17@pim.hu" TargetMode="External"/><Relationship Id="rId12" Type="http://schemas.openxmlformats.org/officeDocument/2006/relationships/hyperlink" Target="mailto:gaspargy@pim.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kotomuveszet.hu" TargetMode="External"/><Relationship Id="rId11" Type="http://schemas.openxmlformats.org/officeDocument/2006/relationships/hyperlink" Target="mailto:gaspargy@pim.hu" TargetMode="External"/><Relationship Id="rId5" Type="http://schemas.openxmlformats.org/officeDocument/2006/relationships/hyperlink" Target="http://www.pim.hu" TargetMode="External"/><Relationship Id="rId15" Type="http://schemas.openxmlformats.org/officeDocument/2006/relationships/fontTable" Target="fontTable.xml"/><Relationship Id="rId10" Type="http://schemas.openxmlformats.org/officeDocument/2006/relationships/hyperlink" Target="http://www.alkotomuveszet.hu/index.php/magyar-mecenas-program" TargetMode="External"/><Relationship Id="rId4" Type="http://schemas.openxmlformats.org/officeDocument/2006/relationships/webSettings" Target="webSettings.xml"/><Relationship Id="rId9" Type="http://schemas.openxmlformats.org/officeDocument/2006/relationships/hyperlink" Target="http://www.alkotomuveszet.hu" TargetMode="External"/><Relationship Id="rId14" Type="http://schemas.openxmlformats.org/officeDocument/2006/relationships/hyperlink" Target="mailto:judit.nevelo@alkotomuvesz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6853</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Benedek Anna</cp:lastModifiedBy>
  <cp:revision>2</cp:revision>
  <cp:lastPrinted>2016-01-12T13:07:00Z</cp:lastPrinted>
  <dcterms:created xsi:type="dcterms:W3CDTF">2017-03-17T13:23:00Z</dcterms:created>
  <dcterms:modified xsi:type="dcterms:W3CDTF">2017-03-17T13:23:00Z</dcterms:modified>
</cp:coreProperties>
</file>