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8DDD34" w14:textId="77777777" w:rsidR="00837E8D" w:rsidRPr="00821580" w:rsidRDefault="00837E8D" w:rsidP="00837E8D">
      <w:pPr>
        <w:spacing w:after="135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  <w:lang w:eastAsia="hu-HU"/>
        </w:rPr>
      </w:pPr>
      <w:r w:rsidRPr="00821580">
        <w:rPr>
          <w:rFonts w:ascii="Times New Roman" w:hAnsi="Times New Roman"/>
          <w:b/>
          <w:bCs/>
          <w:sz w:val="24"/>
          <w:szCs w:val="24"/>
          <w:highlight w:val="lightGray"/>
          <w:u w:val="single"/>
          <w:lang w:eastAsia="hu-HU"/>
        </w:rPr>
        <w:t xml:space="preserve">Programok </w:t>
      </w:r>
      <w:r w:rsidR="009860D3" w:rsidRPr="00821580">
        <w:rPr>
          <w:rFonts w:ascii="Times New Roman" w:hAnsi="Times New Roman"/>
          <w:b/>
          <w:bCs/>
          <w:sz w:val="24"/>
          <w:szCs w:val="24"/>
          <w:highlight w:val="lightGray"/>
          <w:u w:val="single"/>
          <w:lang w:eastAsia="hu-HU"/>
        </w:rPr>
        <w:t>ismertetése</w:t>
      </w:r>
    </w:p>
    <w:p w14:paraId="516BCB7D" w14:textId="77777777" w:rsidR="009860D3" w:rsidRPr="009860D3" w:rsidRDefault="009860D3" w:rsidP="00837E8D">
      <w:pPr>
        <w:spacing w:after="135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14:paraId="2F6A4BB5" w14:textId="77777777" w:rsidR="009860D3" w:rsidRPr="009860D3" w:rsidRDefault="009860D3" w:rsidP="009860D3">
      <w:pPr>
        <w:spacing w:after="135" w:line="240" w:lineRule="auto"/>
        <w:rPr>
          <w:rFonts w:ascii="Times New Roman" w:hAnsi="Times New Roman"/>
          <w:b/>
          <w:bCs/>
          <w:sz w:val="24"/>
          <w:szCs w:val="24"/>
          <w:u w:val="single"/>
          <w:lang w:eastAsia="hu-HU"/>
        </w:rPr>
      </w:pPr>
      <w:r w:rsidRPr="009860D3">
        <w:rPr>
          <w:rFonts w:ascii="Times New Roman" w:hAnsi="Times New Roman"/>
          <w:b/>
          <w:bCs/>
          <w:sz w:val="24"/>
          <w:szCs w:val="24"/>
          <w:highlight w:val="lightGray"/>
          <w:u w:val="single"/>
          <w:lang w:eastAsia="hu-HU"/>
        </w:rPr>
        <w:t>A Magyar Nyelv Múzeuma által kínált programok</w:t>
      </w:r>
    </w:p>
    <w:p w14:paraId="1BE73BAB" w14:textId="6CC56572" w:rsidR="00837E8D" w:rsidRPr="009860D3" w:rsidRDefault="00837E8D" w:rsidP="00837E8D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shd w:val="clear" w:color="auto" w:fill="FFFFFF"/>
        </w:rPr>
      </w:pPr>
      <w:proofErr w:type="spellStart"/>
      <w:r w:rsidRPr="009860D3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Aranyul</w:t>
      </w:r>
      <w:proofErr w:type="spellEnd"/>
      <w:r w:rsidRPr="009860D3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 xml:space="preserve"> – Toldi Miklós és a magyar nyelv</w:t>
      </w:r>
      <w:r w:rsidRPr="009860D3">
        <w:rPr>
          <w:rFonts w:ascii="Times New Roman" w:hAnsi="Times New Roman"/>
          <w:b/>
          <w:sz w:val="24"/>
          <w:szCs w:val="24"/>
          <w:shd w:val="clear" w:color="auto" w:fill="FFFFFF"/>
        </w:rPr>
        <w:t> című kiállítás megtekintése tárlatvezetéssel</w:t>
      </w:r>
    </w:p>
    <w:p w14:paraId="10E8CB97" w14:textId="77777777" w:rsidR="00837E8D" w:rsidRPr="009860D3" w:rsidRDefault="00837E8D" w:rsidP="009860D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9860D3">
        <w:rPr>
          <w:rFonts w:ascii="Times New Roman" w:hAnsi="Times New Roman"/>
          <w:sz w:val="24"/>
          <w:szCs w:val="24"/>
          <w:shd w:val="clear" w:color="auto" w:fill="FFFFFF"/>
        </w:rPr>
        <w:t xml:space="preserve">Arany János születésének 200. és a Toldi megjelenésének 170. évfordulója alkalmából megtekinthető </w:t>
      </w:r>
      <w:proofErr w:type="spellStart"/>
      <w:r w:rsidRPr="009860D3">
        <w:rPr>
          <w:rFonts w:ascii="Times New Roman" w:hAnsi="Times New Roman"/>
          <w:i/>
          <w:sz w:val="24"/>
          <w:szCs w:val="24"/>
          <w:shd w:val="clear" w:color="auto" w:fill="FFFFFF"/>
        </w:rPr>
        <w:t>Aranyul</w:t>
      </w:r>
      <w:proofErr w:type="spellEnd"/>
      <w:r w:rsidRPr="009860D3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– Toldi Miklós és a magyar nyelv</w:t>
      </w:r>
      <w:r w:rsidRPr="009860D3">
        <w:rPr>
          <w:rFonts w:ascii="Times New Roman" w:hAnsi="Times New Roman"/>
          <w:sz w:val="24"/>
          <w:szCs w:val="24"/>
          <w:shd w:val="clear" w:color="auto" w:fill="FFFFFF"/>
        </w:rPr>
        <w:t> című audiovizuális kiállítás</w:t>
      </w:r>
      <w:r w:rsidRPr="009860D3">
        <w:rPr>
          <w:rFonts w:ascii="Times New Roman" w:hAnsi="Times New Roman"/>
          <w:sz w:val="24"/>
          <w:szCs w:val="24"/>
          <w:lang w:eastAsia="hu-HU"/>
        </w:rPr>
        <w:t xml:space="preserve"> négy kérdésre keresi a választ</w:t>
      </w:r>
      <w:r w:rsidR="00821580">
        <w:rPr>
          <w:rFonts w:ascii="Times New Roman" w:hAnsi="Times New Roman"/>
          <w:sz w:val="24"/>
          <w:szCs w:val="24"/>
          <w:lang w:eastAsia="hu-HU"/>
        </w:rPr>
        <w:t>:</w:t>
      </w:r>
      <w:r w:rsidRPr="009860D3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6B799D">
        <w:rPr>
          <w:rFonts w:ascii="Times New Roman" w:hAnsi="Times New Roman"/>
          <w:i/>
          <w:sz w:val="24"/>
          <w:szCs w:val="24"/>
          <w:lang w:eastAsia="hu-HU"/>
        </w:rPr>
        <w:t xml:space="preserve">Melyik a helyes </w:t>
      </w:r>
      <w:proofErr w:type="gramStart"/>
      <w:r w:rsidR="006B799D" w:rsidRPr="006B799D">
        <w:rPr>
          <w:rFonts w:ascii="Times New Roman" w:hAnsi="Times New Roman"/>
          <w:i/>
          <w:sz w:val="24"/>
          <w:szCs w:val="24"/>
          <w:lang w:eastAsia="hu-HU"/>
        </w:rPr>
        <w:t>út</w:t>
      </w:r>
      <w:r w:rsidRPr="006B799D">
        <w:rPr>
          <w:rFonts w:ascii="Times New Roman" w:hAnsi="Times New Roman"/>
          <w:i/>
          <w:sz w:val="24"/>
          <w:szCs w:val="24"/>
          <w:lang w:eastAsia="hu-HU"/>
        </w:rPr>
        <w:t>?</w:t>
      </w:r>
      <w:r w:rsidR="006B799D" w:rsidRPr="006B799D">
        <w:rPr>
          <w:rFonts w:ascii="Times New Roman" w:hAnsi="Times New Roman"/>
          <w:sz w:val="24"/>
          <w:szCs w:val="24"/>
          <w:lang w:eastAsia="hu-HU"/>
        </w:rPr>
        <w:t>,</w:t>
      </w:r>
      <w:proofErr w:type="gramEnd"/>
      <w:r w:rsidRPr="006B799D">
        <w:rPr>
          <w:rFonts w:ascii="Times New Roman" w:hAnsi="Times New Roman"/>
          <w:i/>
          <w:sz w:val="24"/>
          <w:szCs w:val="24"/>
          <w:lang w:eastAsia="hu-HU"/>
        </w:rPr>
        <w:t xml:space="preserve"> Lehet-e fegyver a szó?</w:t>
      </w:r>
      <w:r w:rsidR="006B799D" w:rsidRPr="006B799D">
        <w:rPr>
          <w:rFonts w:ascii="Times New Roman" w:hAnsi="Times New Roman"/>
          <w:sz w:val="24"/>
          <w:szCs w:val="24"/>
          <w:lang w:eastAsia="hu-HU"/>
        </w:rPr>
        <w:t>,</w:t>
      </w:r>
      <w:r w:rsidRPr="006B799D">
        <w:rPr>
          <w:rFonts w:ascii="Times New Roman" w:hAnsi="Times New Roman"/>
          <w:i/>
          <w:sz w:val="24"/>
          <w:szCs w:val="24"/>
          <w:lang w:eastAsia="hu-HU"/>
        </w:rPr>
        <w:t xml:space="preserve"> Hányféleképpen tudunk beszélni?</w:t>
      </w:r>
      <w:r w:rsidR="006B799D" w:rsidRPr="006B799D">
        <w:rPr>
          <w:rFonts w:ascii="Times New Roman" w:hAnsi="Times New Roman"/>
          <w:sz w:val="24"/>
          <w:szCs w:val="24"/>
          <w:lang w:eastAsia="hu-HU"/>
        </w:rPr>
        <w:t>,</w:t>
      </w:r>
      <w:r w:rsidRPr="006B799D">
        <w:rPr>
          <w:rFonts w:ascii="Times New Roman" w:hAnsi="Times New Roman"/>
          <w:i/>
          <w:sz w:val="24"/>
          <w:szCs w:val="24"/>
          <w:lang w:eastAsia="hu-HU"/>
        </w:rPr>
        <w:t xml:space="preserve"> Mivel vagy felvértezve?</w:t>
      </w:r>
      <w:r w:rsidRPr="009860D3">
        <w:rPr>
          <w:rFonts w:ascii="Times New Roman" w:hAnsi="Times New Roman"/>
          <w:sz w:val="24"/>
          <w:szCs w:val="24"/>
          <w:lang w:eastAsia="hu-HU"/>
        </w:rPr>
        <w:t xml:space="preserve"> A</w:t>
      </w:r>
      <w:r w:rsidRPr="009860D3">
        <w:rPr>
          <w:rFonts w:ascii="Times New Roman" w:hAnsi="Times New Roman"/>
          <w:sz w:val="24"/>
          <w:szCs w:val="24"/>
          <w:shd w:val="clear" w:color="auto" w:fill="FFFFFF"/>
        </w:rPr>
        <w:t xml:space="preserve">z ovális Akadémiai Terem hatalmas falfelületén megjelenő rövidfilmek, a multimédiás eszközökhöz társított költői képek, néprajzi filmek, a Toldi Miklós életének főbb állomásaihoz köthető, szimbolikus jelentésekkel bíró néprajzi tárgyak a </w:t>
      </w:r>
      <w:r w:rsidRPr="009860D3">
        <w:rPr>
          <w:rFonts w:ascii="Times New Roman" w:hAnsi="Times New Roman"/>
          <w:sz w:val="24"/>
          <w:szCs w:val="24"/>
          <w:lang w:eastAsia="hu-HU"/>
        </w:rPr>
        <w:t>helyes és tudatos nyelvhasználatra, nyelvünk gazdagságára hívják fel a figyelmet Arany János kiemelkedő alkotását értelmezve és megválaszolva a kiállítás kérdéseit.</w:t>
      </w:r>
    </w:p>
    <w:p w14:paraId="4DD729BC" w14:textId="77777777" w:rsidR="00837E8D" w:rsidRPr="009860D3" w:rsidRDefault="00837E8D" w:rsidP="00837E8D">
      <w:pPr>
        <w:spacing w:before="100" w:beforeAutospacing="1" w:after="0" w:line="360" w:lineRule="auto"/>
        <w:contextualSpacing/>
        <w:rPr>
          <w:rFonts w:ascii="Times New Roman" w:hAnsi="Times New Roman"/>
          <w:i/>
          <w:sz w:val="24"/>
          <w:szCs w:val="24"/>
          <w:lang w:eastAsia="hu-HU"/>
        </w:rPr>
      </w:pPr>
      <w:r w:rsidRPr="009860D3">
        <w:rPr>
          <w:rFonts w:ascii="Times New Roman" w:hAnsi="Times New Roman"/>
          <w:i/>
          <w:sz w:val="24"/>
          <w:szCs w:val="24"/>
          <w:lang w:eastAsia="hu-HU"/>
        </w:rPr>
        <w:t>Program időtartama: 30-40 perc</w:t>
      </w:r>
    </w:p>
    <w:p w14:paraId="5268EEE2" w14:textId="77777777" w:rsidR="00837E8D" w:rsidRPr="009860D3" w:rsidRDefault="00837E8D" w:rsidP="00837E8D">
      <w:pPr>
        <w:spacing w:after="100" w:afterAutospacing="1" w:line="360" w:lineRule="auto"/>
        <w:contextualSpacing/>
        <w:rPr>
          <w:rFonts w:ascii="Times New Roman" w:hAnsi="Times New Roman"/>
          <w:i/>
          <w:sz w:val="24"/>
          <w:szCs w:val="24"/>
          <w:lang w:eastAsia="hu-HU"/>
        </w:rPr>
      </w:pPr>
      <w:r w:rsidRPr="009860D3">
        <w:rPr>
          <w:rFonts w:ascii="Times New Roman" w:hAnsi="Times New Roman"/>
          <w:i/>
          <w:sz w:val="24"/>
          <w:szCs w:val="24"/>
          <w:lang w:eastAsia="hu-HU"/>
        </w:rPr>
        <w:t>Ajánlott korosztály: minden korosztálynak</w:t>
      </w:r>
    </w:p>
    <w:p w14:paraId="1EA128EC" w14:textId="6BD1BA8D" w:rsidR="00837E8D" w:rsidRPr="009860D3" w:rsidRDefault="00837E8D" w:rsidP="00837E8D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shd w:val="clear" w:color="auto" w:fill="FFFFFF"/>
        </w:rPr>
      </w:pPr>
      <w:proofErr w:type="spellStart"/>
      <w:r w:rsidRPr="009860D3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Aranyul</w:t>
      </w:r>
      <w:proofErr w:type="spellEnd"/>
      <w:r w:rsidRPr="009860D3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 xml:space="preserve"> – Toldi Miklós és a magyar nyelv</w:t>
      </w:r>
      <w:r w:rsidRPr="009860D3">
        <w:rPr>
          <w:rFonts w:ascii="Times New Roman" w:hAnsi="Times New Roman"/>
          <w:b/>
          <w:sz w:val="24"/>
          <w:szCs w:val="24"/>
          <w:shd w:val="clear" w:color="auto" w:fill="FFFFFF"/>
        </w:rPr>
        <w:t> című kiállítás megtekintése múzeumpedagógiai foglalkozással</w:t>
      </w:r>
    </w:p>
    <w:p w14:paraId="27ABB0E4" w14:textId="77777777" w:rsidR="00837E8D" w:rsidRPr="009860D3" w:rsidRDefault="00837E8D" w:rsidP="00837E8D">
      <w:pPr>
        <w:pStyle w:val="Listaszerbekezds"/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14:paraId="00ADD56D" w14:textId="77777777" w:rsidR="00837E8D" w:rsidRPr="009860D3" w:rsidRDefault="00837E8D" w:rsidP="006B799D">
      <w:pPr>
        <w:pStyle w:val="Listaszerbekezds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860D3">
        <w:rPr>
          <w:rFonts w:ascii="Times New Roman" w:hAnsi="Times New Roman"/>
          <w:sz w:val="24"/>
          <w:szCs w:val="24"/>
          <w:shd w:val="clear" w:color="auto" w:fill="FFFFFF"/>
        </w:rPr>
        <w:t>A drámapedagógia eszközeit felhasználva kerülhetnek közelebb a csoportok Arany János Toldijához a foglalkozás során.</w:t>
      </w:r>
    </w:p>
    <w:p w14:paraId="27E16BB9" w14:textId="77777777" w:rsidR="00837E8D" w:rsidRPr="009860D3" w:rsidRDefault="00837E8D" w:rsidP="00837E8D">
      <w:pPr>
        <w:pStyle w:val="Listaszerbekezds"/>
        <w:spacing w:before="100" w:beforeAutospacing="1" w:after="100" w:afterAutospacing="1" w:line="240" w:lineRule="auto"/>
        <w:ind w:left="0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0DEE69BC" w14:textId="77777777" w:rsidR="00837E8D" w:rsidRPr="009860D3" w:rsidRDefault="00837E8D" w:rsidP="00837E8D">
      <w:pPr>
        <w:pStyle w:val="Listaszerbekezds"/>
        <w:spacing w:before="100" w:beforeAutospacing="1" w:after="100" w:afterAutospacing="1" w:line="240" w:lineRule="auto"/>
        <w:ind w:left="0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9860D3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Általános iskolások számára: </w:t>
      </w:r>
    </w:p>
    <w:p w14:paraId="0E5B01E4" w14:textId="77777777" w:rsidR="00837E8D" w:rsidRPr="009860D3" w:rsidRDefault="00837E8D" w:rsidP="00837E8D">
      <w:pPr>
        <w:pStyle w:val="Listaszerbekezds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860D3">
        <w:rPr>
          <w:rFonts w:ascii="Times New Roman" w:hAnsi="Times New Roman"/>
          <w:sz w:val="24"/>
          <w:szCs w:val="24"/>
          <w:shd w:val="clear" w:color="auto" w:fill="FFFFFF"/>
        </w:rPr>
        <w:t xml:space="preserve">A kiállítási térben </w:t>
      </w:r>
      <w:r w:rsidR="006B799D">
        <w:rPr>
          <w:rFonts w:ascii="Times New Roman" w:hAnsi="Times New Roman"/>
          <w:sz w:val="24"/>
          <w:szCs w:val="24"/>
          <w:shd w:val="clear" w:color="auto" w:fill="FFFFFF"/>
        </w:rPr>
        <w:t xml:space="preserve">a gyermekek </w:t>
      </w:r>
      <w:r w:rsidRPr="009860D3">
        <w:rPr>
          <w:rFonts w:ascii="Times New Roman" w:hAnsi="Times New Roman"/>
          <w:sz w:val="24"/>
          <w:szCs w:val="24"/>
          <w:shd w:val="clear" w:color="auto" w:fill="FFFFFF"/>
        </w:rPr>
        <w:t xml:space="preserve">részesei </w:t>
      </w:r>
      <w:r w:rsidR="006B799D">
        <w:rPr>
          <w:rFonts w:ascii="Times New Roman" w:hAnsi="Times New Roman"/>
          <w:sz w:val="24"/>
          <w:szCs w:val="24"/>
          <w:shd w:val="clear" w:color="auto" w:fill="FFFFFF"/>
        </w:rPr>
        <w:t xml:space="preserve">lehetnek </w:t>
      </w:r>
      <w:r w:rsidRPr="009860D3">
        <w:rPr>
          <w:rFonts w:ascii="Times New Roman" w:hAnsi="Times New Roman"/>
          <w:sz w:val="24"/>
          <w:szCs w:val="24"/>
          <w:shd w:val="clear" w:color="auto" w:fill="FFFFFF"/>
        </w:rPr>
        <w:t xml:space="preserve">több csoportjátéknak, melyeknek célja, hogy felhívja a figyelmet a helyes nyelvhasználatra. A gyermekek találékonyságát igénylő feladatok közben kiderül, tudják-e a különböző helyzeteknek megfelelően használni a nyelvet, tudnak-e együttműködni egy közös cél érdekében, meglévő „erejüket” a közösség szolgálatába tudják-e </w:t>
      </w:r>
      <w:r w:rsidR="006B799D">
        <w:rPr>
          <w:rFonts w:ascii="Times New Roman" w:hAnsi="Times New Roman"/>
          <w:sz w:val="24"/>
          <w:szCs w:val="24"/>
          <w:shd w:val="clear" w:color="auto" w:fill="FFFFFF"/>
        </w:rPr>
        <w:t>állítani</w:t>
      </w:r>
      <w:r w:rsidRPr="009860D3">
        <w:rPr>
          <w:rFonts w:ascii="Times New Roman" w:hAnsi="Times New Roman"/>
          <w:sz w:val="24"/>
          <w:szCs w:val="24"/>
          <w:shd w:val="clear" w:color="auto" w:fill="FFFFFF"/>
        </w:rPr>
        <w:t xml:space="preserve">, ahogyan </w:t>
      </w:r>
      <w:r w:rsidR="006B799D">
        <w:rPr>
          <w:rFonts w:ascii="Times New Roman" w:hAnsi="Times New Roman"/>
          <w:sz w:val="24"/>
          <w:szCs w:val="24"/>
          <w:shd w:val="clear" w:color="auto" w:fill="FFFFFF"/>
        </w:rPr>
        <w:t xml:space="preserve">azt </w:t>
      </w:r>
      <w:r w:rsidRPr="009860D3">
        <w:rPr>
          <w:rFonts w:ascii="Times New Roman" w:hAnsi="Times New Roman"/>
          <w:sz w:val="24"/>
          <w:szCs w:val="24"/>
          <w:shd w:val="clear" w:color="auto" w:fill="FFFFFF"/>
        </w:rPr>
        <w:t>Toldi Miklós tette.</w:t>
      </w:r>
    </w:p>
    <w:p w14:paraId="54644694" w14:textId="77777777" w:rsidR="00837E8D" w:rsidRPr="009860D3" w:rsidRDefault="00837E8D" w:rsidP="00837E8D">
      <w:pPr>
        <w:spacing w:before="100" w:beforeAutospacing="1" w:after="0" w:line="360" w:lineRule="auto"/>
        <w:rPr>
          <w:rFonts w:ascii="Times New Roman" w:hAnsi="Times New Roman"/>
          <w:i/>
          <w:sz w:val="24"/>
          <w:szCs w:val="24"/>
          <w:lang w:eastAsia="hu-HU"/>
        </w:rPr>
      </w:pPr>
      <w:r w:rsidRPr="009860D3">
        <w:rPr>
          <w:rFonts w:ascii="Times New Roman" w:hAnsi="Times New Roman"/>
          <w:i/>
          <w:sz w:val="24"/>
          <w:szCs w:val="24"/>
          <w:lang w:eastAsia="hu-HU"/>
        </w:rPr>
        <w:t>Program időtartama: 60-90 perc</w:t>
      </w:r>
    </w:p>
    <w:p w14:paraId="25F48D8C" w14:textId="77777777" w:rsidR="00837E8D" w:rsidRPr="009860D3" w:rsidRDefault="00837E8D" w:rsidP="00837E8D">
      <w:pPr>
        <w:spacing w:after="100" w:afterAutospacing="1" w:line="360" w:lineRule="auto"/>
        <w:rPr>
          <w:rFonts w:ascii="Times New Roman" w:hAnsi="Times New Roman"/>
          <w:i/>
          <w:sz w:val="24"/>
          <w:szCs w:val="24"/>
          <w:lang w:eastAsia="hu-HU"/>
        </w:rPr>
      </w:pPr>
      <w:r w:rsidRPr="009860D3">
        <w:rPr>
          <w:rFonts w:ascii="Times New Roman" w:hAnsi="Times New Roman"/>
          <w:i/>
          <w:sz w:val="24"/>
          <w:szCs w:val="24"/>
          <w:lang w:eastAsia="hu-HU"/>
        </w:rPr>
        <w:t>Ajánlott korosztály: 12-14 év</w:t>
      </w:r>
    </w:p>
    <w:p w14:paraId="31E6F3B3" w14:textId="77777777" w:rsidR="00837E8D" w:rsidRPr="009860D3" w:rsidRDefault="00837E8D" w:rsidP="00837E8D">
      <w:pPr>
        <w:pStyle w:val="Listaszerbekezds"/>
        <w:spacing w:before="100" w:beforeAutospacing="1" w:after="100" w:afterAutospacing="1" w:line="240" w:lineRule="auto"/>
        <w:ind w:left="0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9860D3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Középiskolások számára: </w:t>
      </w:r>
    </w:p>
    <w:p w14:paraId="041FEA94" w14:textId="77777777" w:rsidR="00837E8D" w:rsidRPr="009860D3" w:rsidRDefault="00837E8D" w:rsidP="00837E8D">
      <w:pPr>
        <w:pStyle w:val="Listaszerbekezds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860D3">
        <w:rPr>
          <w:rFonts w:ascii="Times New Roman" w:hAnsi="Times New Roman"/>
          <w:sz w:val="24"/>
          <w:szCs w:val="24"/>
          <w:shd w:val="clear" w:color="auto" w:fill="FFFFFF"/>
        </w:rPr>
        <w:t xml:space="preserve">Egy bírósági tárgyalásra cseppennek </w:t>
      </w:r>
      <w:r w:rsidR="006B799D">
        <w:rPr>
          <w:rFonts w:ascii="Times New Roman" w:hAnsi="Times New Roman"/>
          <w:sz w:val="24"/>
          <w:szCs w:val="24"/>
          <w:shd w:val="clear" w:color="auto" w:fill="FFFFFF"/>
        </w:rPr>
        <w:t xml:space="preserve">be </w:t>
      </w:r>
      <w:r w:rsidRPr="009860D3">
        <w:rPr>
          <w:rFonts w:ascii="Times New Roman" w:hAnsi="Times New Roman"/>
          <w:sz w:val="24"/>
          <w:szCs w:val="24"/>
          <w:shd w:val="clear" w:color="auto" w:fill="FFFFFF"/>
        </w:rPr>
        <w:t>a múzeumpedagógiai foglalkozásra érkezők, ahol a Toldiból jól ismert szereplők bőrébe bújva kell helytállniuk a tárgyalás folyamán. A szerepjáték segít a fogla</w:t>
      </w:r>
      <w:r w:rsidR="006B799D">
        <w:rPr>
          <w:rFonts w:ascii="Times New Roman" w:hAnsi="Times New Roman"/>
          <w:sz w:val="24"/>
          <w:szCs w:val="24"/>
          <w:shd w:val="clear" w:color="auto" w:fill="FFFFFF"/>
        </w:rPr>
        <w:t>l</w:t>
      </w:r>
      <w:r w:rsidRPr="009860D3">
        <w:rPr>
          <w:rFonts w:ascii="Times New Roman" w:hAnsi="Times New Roman"/>
          <w:sz w:val="24"/>
          <w:szCs w:val="24"/>
          <w:shd w:val="clear" w:color="auto" w:fill="FFFFFF"/>
        </w:rPr>
        <w:t xml:space="preserve">kozáson résztvevőknek megválaszolni az </w:t>
      </w:r>
      <w:proofErr w:type="spellStart"/>
      <w:r w:rsidRPr="009860D3">
        <w:rPr>
          <w:rFonts w:ascii="Times New Roman" w:hAnsi="Times New Roman"/>
          <w:i/>
          <w:sz w:val="24"/>
          <w:szCs w:val="24"/>
          <w:shd w:val="clear" w:color="auto" w:fill="FFFFFF"/>
        </w:rPr>
        <w:t>Aranyul</w:t>
      </w:r>
      <w:proofErr w:type="spellEnd"/>
      <w:r w:rsidRPr="009860D3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– Toldi Miklós és a magyar nyelv</w:t>
      </w:r>
      <w:r w:rsidRPr="009860D3">
        <w:rPr>
          <w:rFonts w:ascii="Times New Roman" w:hAnsi="Times New Roman"/>
          <w:sz w:val="24"/>
          <w:szCs w:val="24"/>
          <w:shd w:val="clear" w:color="auto" w:fill="FFFFFF"/>
        </w:rPr>
        <w:t xml:space="preserve"> című kiállítás kérdéseit, </w:t>
      </w:r>
      <w:proofErr w:type="spellStart"/>
      <w:r w:rsidRPr="009860D3">
        <w:rPr>
          <w:rFonts w:ascii="Times New Roman" w:hAnsi="Times New Roman"/>
          <w:sz w:val="24"/>
          <w:szCs w:val="24"/>
          <w:shd w:val="clear" w:color="auto" w:fill="FFFFFF"/>
        </w:rPr>
        <w:t>oldottabb</w:t>
      </w:r>
      <w:proofErr w:type="spellEnd"/>
      <w:r w:rsidRPr="009860D3">
        <w:rPr>
          <w:rFonts w:ascii="Times New Roman" w:hAnsi="Times New Roman"/>
          <w:sz w:val="24"/>
          <w:szCs w:val="24"/>
          <w:shd w:val="clear" w:color="auto" w:fill="FFFFFF"/>
        </w:rPr>
        <w:t xml:space="preserve"> hangulatban irányít</w:t>
      </w:r>
      <w:r w:rsidR="006B799D">
        <w:rPr>
          <w:rFonts w:ascii="Times New Roman" w:hAnsi="Times New Roman"/>
          <w:sz w:val="24"/>
          <w:szCs w:val="24"/>
          <w:shd w:val="clear" w:color="auto" w:fill="FFFFFF"/>
        </w:rPr>
        <w:t>va</w:t>
      </w:r>
      <w:r w:rsidRPr="009860D3">
        <w:rPr>
          <w:rFonts w:ascii="Times New Roman" w:hAnsi="Times New Roman"/>
          <w:sz w:val="24"/>
          <w:szCs w:val="24"/>
          <w:shd w:val="clear" w:color="auto" w:fill="FFFFFF"/>
        </w:rPr>
        <w:t xml:space="preserve"> rá a figyelmet a helyes és tudatos nyelvhasználatra.</w:t>
      </w:r>
    </w:p>
    <w:p w14:paraId="5776ED5B" w14:textId="77777777" w:rsidR="00837E8D" w:rsidRPr="009860D3" w:rsidRDefault="00837E8D" w:rsidP="00837E8D">
      <w:pPr>
        <w:spacing w:before="100" w:beforeAutospacing="1" w:after="0" w:line="360" w:lineRule="auto"/>
        <w:rPr>
          <w:rFonts w:ascii="Times New Roman" w:hAnsi="Times New Roman"/>
          <w:i/>
          <w:sz w:val="24"/>
          <w:szCs w:val="24"/>
          <w:lang w:eastAsia="hu-HU"/>
        </w:rPr>
      </w:pPr>
      <w:r w:rsidRPr="009860D3">
        <w:rPr>
          <w:rFonts w:ascii="Times New Roman" w:hAnsi="Times New Roman"/>
          <w:i/>
          <w:sz w:val="24"/>
          <w:szCs w:val="24"/>
          <w:lang w:eastAsia="hu-HU"/>
        </w:rPr>
        <w:t>Program időtartama: 60-90 perc</w:t>
      </w:r>
    </w:p>
    <w:p w14:paraId="087CA1BD" w14:textId="77777777" w:rsidR="00837E8D" w:rsidRPr="009860D3" w:rsidRDefault="00837E8D" w:rsidP="00837E8D">
      <w:pPr>
        <w:spacing w:after="100" w:afterAutospacing="1" w:line="360" w:lineRule="auto"/>
        <w:rPr>
          <w:rFonts w:ascii="Times New Roman" w:hAnsi="Times New Roman"/>
          <w:i/>
          <w:sz w:val="24"/>
          <w:szCs w:val="24"/>
          <w:lang w:eastAsia="hu-HU"/>
        </w:rPr>
      </w:pPr>
      <w:r w:rsidRPr="009860D3">
        <w:rPr>
          <w:rFonts w:ascii="Times New Roman" w:hAnsi="Times New Roman"/>
          <w:i/>
          <w:sz w:val="24"/>
          <w:szCs w:val="24"/>
          <w:lang w:eastAsia="hu-HU"/>
        </w:rPr>
        <w:t>Ajánlott korosztály: 14-18 év</w:t>
      </w:r>
    </w:p>
    <w:p w14:paraId="305595CB" w14:textId="77777777" w:rsidR="00837E8D" w:rsidRPr="009860D3" w:rsidRDefault="00837E8D" w:rsidP="00837E8D">
      <w:pPr>
        <w:pStyle w:val="Listaszerbekezds"/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14:paraId="5E60672F" w14:textId="77777777" w:rsidR="00837E8D" w:rsidRPr="009860D3" w:rsidRDefault="00837E8D" w:rsidP="00837E8D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9860D3">
        <w:rPr>
          <w:rFonts w:ascii="Times New Roman" w:hAnsi="Times New Roman"/>
          <w:b/>
          <w:i/>
          <w:sz w:val="24"/>
          <w:szCs w:val="24"/>
          <w:shd w:val="clear" w:color="auto" w:fill="FFFFFF"/>
        </w:rPr>
        <w:lastRenderedPageBreak/>
        <w:t>A Kazinczy Ferenc Emlékcsarnok</w:t>
      </w:r>
      <w:r w:rsidRPr="009860D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megtekintése tárlatvezetéssel</w:t>
      </w:r>
    </w:p>
    <w:p w14:paraId="33635921" w14:textId="77777777" w:rsidR="00837E8D" w:rsidRPr="009860D3" w:rsidRDefault="00837E8D" w:rsidP="00837E8D">
      <w:pPr>
        <w:pStyle w:val="Listaszerbekezds"/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14:paraId="055F25C7" w14:textId="77777777" w:rsidR="00837E8D" w:rsidRPr="009860D3" w:rsidRDefault="00837E8D" w:rsidP="00837E8D">
      <w:pPr>
        <w:pStyle w:val="Listaszerbekezds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9860D3">
        <w:rPr>
          <w:rFonts w:ascii="Times New Roman" w:hAnsi="Times New Roman"/>
          <w:sz w:val="24"/>
          <w:szCs w:val="24"/>
          <w:shd w:val="clear" w:color="auto" w:fill="FFFFFF"/>
        </w:rPr>
        <w:t xml:space="preserve">Kazinczy Ferenc huszonöt éven át, 1806-tól egészen haláláig, 1831-ig élt Széphalmon. Halála után háza, kertje pusztulásnak indult, megmentésére a Kazinczy- Alapítvány keretében gyűjtést szerveztek. A lakóház megmentésére tett kezdeményezések nem jártak eredménnyel, így született a gondolat, hogy annak helyén díszes mauzóleumot emeljenek. Ybl Miklós tervei alapján 1873-ra épült fel a görög templomra emlékeztető emlékcsarnok, mely 1876 óta fogad látogatókat. Mai berendezése 1882-től fokozatosan alakult ki, az ereklyék összegyűjtésében Becske Bálintnak, az író lelkes unokájának vannak </w:t>
      </w:r>
      <w:r w:rsidR="006B799D">
        <w:rPr>
          <w:rFonts w:ascii="Times New Roman" w:hAnsi="Times New Roman"/>
          <w:sz w:val="24"/>
          <w:szCs w:val="24"/>
          <w:shd w:val="clear" w:color="auto" w:fill="FFFFFF"/>
        </w:rPr>
        <w:t>múlhatatlan</w:t>
      </w:r>
      <w:r w:rsidRPr="009860D3">
        <w:rPr>
          <w:rFonts w:ascii="Times New Roman" w:hAnsi="Times New Roman"/>
          <w:sz w:val="24"/>
          <w:szCs w:val="24"/>
          <w:shd w:val="clear" w:color="auto" w:fill="FFFFFF"/>
        </w:rPr>
        <w:t xml:space="preserve"> érdemei. A Kazinczy Emlékcsarnokban megtekinthető többek között Kazinczy néhány személyes használati tárgya, rajza és kézirata, mellszobra és több egykorú portréja.</w:t>
      </w:r>
    </w:p>
    <w:p w14:paraId="2E38EE27" w14:textId="77777777" w:rsidR="00837E8D" w:rsidRPr="009860D3" w:rsidRDefault="00837E8D" w:rsidP="00837E8D">
      <w:pPr>
        <w:spacing w:before="100" w:beforeAutospacing="1" w:after="0" w:line="360" w:lineRule="auto"/>
        <w:rPr>
          <w:rFonts w:ascii="Times New Roman" w:hAnsi="Times New Roman"/>
          <w:i/>
          <w:sz w:val="24"/>
          <w:szCs w:val="24"/>
          <w:lang w:eastAsia="hu-HU"/>
        </w:rPr>
      </w:pPr>
      <w:r w:rsidRPr="009860D3">
        <w:rPr>
          <w:rFonts w:ascii="Times New Roman" w:hAnsi="Times New Roman"/>
          <w:i/>
          <w:sz w:val="24"/>
          <w:szCs w:val="24"/>
          <w:lang w:eastAsia="hu-HU"/>
        </w:rPr>
        <w:t>Program időtartama: 30-40 perc</w:t>
      </w:r>
    </w:p>
    <w:p w14:paraId="5915241C" w14:textId="77777777" w:rsidR="00837E8D" w:rsidRPr="009860D3" w:rsidRDefault="00837E8D" w:rsidP="00837E8D">
      <w:pPr>
        <w:spacing w:after="100" w:afterAutospacing="1" w:line="360" w:lineRule="auto"/>
        <w:rPr>
          <w:rFonts w:ascii="Times New Roman" w:hAnsi="Times New Roman"/>
          <w:i/>
          <w:sz w:val="24"/>
          <w:szCs w:val="24"/>
          <w:lang w:eastAsia="hu-HU"/>
        </w:rPr>
      </w:pPr>
      <w:r w:rsidRPr="009860D3">
        <w:rPr>
          <w:rFonts w:ascii="Times New Roman" w:hAnsi="Times New Roman"/>
          <w:i/>
          <w:sz w:val="24"/>
          <w:szCs w:val="24"/>
          <w:lang w:eastAsia="hu-HU"/>
        </w:rPr>
        <w:t>Ajánlott korosztály: minden korosztálynak</w:t>
      </w:r>
    </w:p>
    <w:p w14:paraId="1B172D20" w14:textId="77777777" w:rsidR="00837E8D" w:rsidRPr="009860D3" w:rsidRDefault="00837E8D" w:rsidP="00837E8D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9860D3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A Kazinczy Ferenc Emlékcsarnok</w:t>
      </w:r>
      <w:r w:rsidRPr="009860D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megtekintése a </w:t>
      </w:r>
      <w:proofErr w:type="spellStart"/>
      <w:r w:rsidRPr="009860D3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Nyelvlesen</w:t>
      </w:r>
      <w:proofErr w:type="spellEnd"/>
      <w:r w:rsidRPr="009860D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című múzeumpedagógiai foglalkozással</w:t>
      </w:r>
    </w:p>
    <w:p w14:paraId="632AEE21" w14:textId="77777777" w:rsidR="00837E8D" w:rsidRPr="009860D3" w:rsidRDefault="00837E8D" w:rsidP="00837E8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860D3">
        <w:rPr>
          <w:rFonts w:ascii="Times New Roman" w:hAnsi="Times New Roman"/>
          <w:sz w:val="24"/>
          <w:szCs w:val="24"/>
          <w:shd w:val="clear" w:color="auto" w:fill="FFFFFF"/>
        </w:rPr>
        <w:t xml:space="preserve">A Kazinczy Ferencnek állított emlékcsarnokban az életét és munkásságát bemutató tárlatvezetés során </w:t>
      </w:r>
      <w:r w:rsidR="000C4AB6">
        <w:rPr>
          <w:rFonts w:ascii="Times New Roman" w:hAnsi="Times New Roman"/>
          <w:sz w:val="24"/>
          <w:szCs w:val="24"/>
          <w:shd w:val="clear" w:color="auto" w:fill="FFFFFF"/>
        </w:rPr>
        <w:t>a gyerekek m</w:t>
      </w:r>
      <w:r w:rsidRPr="009860D3">
        <w:rPr>
          <w:rFonts w:ascii="Times New Roman" w:hAnsi="Times New Roman"/>
          <w:sz w:val="24"/>
          <w:szCs w:val="24"/>
          <w:shd w:val="clear" w:color="auto" w:fill="FFFFFF"/>
        </w:rPr>
        <w:t xml:space="preserve">egismerkedhetnek </w:t>
      </w:r>
      <w:proofErr w:type="spellStart"/>
      <w:r w:rsidRPr="009860D3">
        <w:rPr>
          <w:rFonts w:ascii="Times New Roman" w:hAnsi="Times New Roman"/>
          <w:sz w:val="24"/>
          <w:szCs w:val="24"/>
          <w:shd w:val="clear" w:color="auto" w:fill="FFFFFF"/>
        </w:rPr>
        <w:t>nyelvújítónk</w:t>
      </w:r>
      <w:proofErr w:type="spellEnd"/>
      <w:r w:rsidRPr="009860D3">
        <w:rPr>
          <w:rFonts w:ascii="Times New Roman" w:hAnsi="Times New Roman"/>
          <w:sz w:val="24"/>
          <w:szCs w:val="24"/>
          <w:shd w:val="clear" w:color="auto" w:fill="FFFFFF"/>
        </w:rPr>
        <w:t xml:space="preserve"> munkájának jelentőségével. Az így szerzett ismeretek után A Magyar Nyelv Múzeuma épületében található – csak a múzeumpedagógia számára fenntartott teremben –, </w:t>
      </w:r>
      <w:r w:rsidR="006B799D">
        <w:rPr>
          <w:rFonts w:ascii="Times New Roman" w:hAnsi="Times New Roman"/>
          <w:sz w:val="24"/>
          <w:szCs w:val="24"/>
          <w:shd w:val="clear" w:color="auto" w:fill="FFFFFF"/>
        </w:rPr>
        <w:t>„</w:t>
      </w:r>
      <w:r w:rsidRPr="009860D3">
        <w:rPr>
          <w:rFonts w:ascii="Times New Roman" w:hAnsi="Times New Roman"/>
          <w:sz w:val="24"/>
          <w:szCs w:val="24"/>
          <w:shd w:val="clear" w:color="auto" w:fill="FFFFFF"/>
        </w:rPr>
        <w:t>szabadulószobához</w:t>
      </w:r>
      <w:r w:rsidR="006B799D">
        <w:rPr>
          <w:rFonts w:ascii="Times New Roman" w:hAnsi="Times New Roman"/>
          <w:sz w:val="24"/>
          <w:szCs w:val="24"/>
          <w:shd w:val="clear" w:color="auto" w:fill="FFFFFF"/>
        </w:rPr>
        <w:t>”</w:t>
      </w:r>
      <w:r w:rsidRPr="009860D3">
        <w:rPr>
          <w:rFonts w:ascii="Times New Roman" w:hAnsi="Times New Roman"/>
          <w:sz w:val="24"/>
          <w:szCs w:val="24"/>
          <w:shd w:val="clear" w:color="auto" w:fill="FFFFFF"/>
        </w:rPr>
        <w:t xml:space="preserve"> hasonló játék</w:t>
      </w:r>
      <w:r w:rsidR="006B799D">
        <w:rPr>
          <w:rFonts w:ascii="Times New Roman" w:hAnsi="Times New Roman"/>
          <w:sz w:val="24"/>
          <w:szCs w:val="24"/>
          <w:shd w:val="clear" w:color="auto" w:fill="FFFFFF"/>
        </w:rPr>
        <w:t>ban</w:t>
      </w:r>
      <w:r w:rsidRPr="009860D3">
        <w:rPr>
          <w:rFonts w:ascii="Times New Roman" w:hAnsi="Times New Roman"/>
          <w:sz w:val="24"/>
          <w:szCs w:val="24"/>
          <w:shd w:val="clear" w:color="auto" w:fill="FFFFFF"/>
        </w:rPr>
        <w:t xml:space="preserve"> vehetnek részt a csoportok. A nyelvi-irodalmi szerepjáték alapja egy valós esemény, egy tűzvész Kazinczy korából (1819), melyben iratok tűntek el. A tanulóknak ezeket a dokumentumokat kell megkeresniük. A diákok ifjabb Wesselényi Miklós, Kőrösi Csoma Sándor és Kazinczy Eugénia alakját ölthetik fel, és a választott korszak (a Kazinczy-kor) hangulatához hű, igazi rejtvényeket fejthetnek meg. Nem érintőképernyős, számítógépes, hanem </w:t>
      </w:r>
      <w:r w:rsidR="006B799D">
        <w:rPr>
          <w:rFonts w:ascii="Times New Roman" w:hAnsi="Times New Roman"/>
          <w:sz w:val="24"/>
          <w:szCs w:val="24"/>
          <w:shd w:val="clear" w:color="auto" w:fill="FFFFFF"/>
        </w:rPr>
        <w:t>„</w:t>
      </w:r>
      <w:r w:rsidRPr="009860D3">
        <w:rPr>
          <w:rFonts w:ascii="Times New Roman" w:hAnsi="Times New Roman"/>
          <w:sz w:val="24"/>
          <w:szCs w:val="24"/>
          <w:shd w:val="clear" w:color="auto" w:fill="FFFFFF"/>
        </w:rPr>
        <w:t>valódi</w:t>
      </w:r>
      <w:r w:rsidR="006B799D">
        <w:rPr>
          <w:rFonts w:ascii="Times New Roman" w:hAnsi="Times New Roman"/>
          <w:sz w:val="24"/>
          <w:szCs w:val="24"/>
          <w:shd w:val="clear" w:color="auto" w:fill="FFFFFF"/>
        </w:rPr>
        <w:t>”</w:t>
      </w:r>
      <w:r w:rsidRPr="009860D3">
        <w:rPr>
          <w:rFonts w:ascii="Times New Roman" w:hAnsi="Times New Roman"/>
          <w:sz w:val="24"/>
          <w:szCs w:val="24"/>
          <w:shd w:val="clear" w:color="auto" w:fill="FFFFFF"/>
        </w:rPr>
        <w:t xml:space="preserve"> játékok (sakk, mérleg, titkosírás, körző) várják a látogatót. A különböző feladatokat megoldva, nyelvi és egyéb (pl. a mérlegjátéknál matematikai) készségüket próbára téve a foglalkozáson részt vevők egy mondatot kapnak </w:t>
      </w:r>
      <w:proofErr w:type="spellStart"/>
      <w:r w:rsidRPr="009860D3">
        <w:rPr>
          <w:rFonts w:ascii="Times New Roman" w:hAnsi="Times New Roman"/>
          <w:sz w:val="24"/>
          <w:szCs w:val="24"/>
          <w:shd w:val="clear" w:color="auto" w:fill="FFFFFF"/>
        </w:rPr>
        <w:t>megfejtésül</w:t>
      </w:r>
      <w:proofErr w:type="spellEnd"/>
      <w:r w:rsidRPr="009860D3">
        <w:rPr>
          <w:rFonts w:ascii="Times New Roman" w:hAnsi="Times New Roman"/>
          <w:sz w:val="24"/>
          <w:szCs w:val="24"/>
          <w:shd w:val="clear" w:color="auto" w:fill="FFFFFF"/>
        </w:rPr>
        <w:t>, amely alapján az 5,4 hektáros Kazinczy Emlékkertben megtalálhatják az eltűnt kéziratot.</w:t>
      </w:r>
    </w:p>
    <w:p w14:paraId="00FE4919" w14:textId="77777777" w:rsidR="00837E8D" w:rsidRPr="009860D3" w:rsidRDefault="00837E8D" w:rsidP="00837E8D">
      <w:pPr>
        <w:spacing w:before="100" w:beforeAutospacing="1" w:after="0" w:line="360" w:lineRule="auto"/>
        <w:rPr>
          <w:rFonts w:ascii="Times New Roman" w:hAnsi="Times New Roman"/>
          <w:i/>
          <w:sz w:val="24"/>
          <w:szCs w:val="24"/>
          <w:lang w:eastAsia="hu-HU"/>
        </w:rPr>
      </w:pPr>
      <w:r w:rsidRPr="009860D3">
        <w:rPr>
          <w:rFonts w:ascii="Times New Roman" w:hAnsi="Times New Roman"/>
          <w:i/>
          <w:sz w:val="24"/>
          <w:szCs w:val="24"/>
          <w:lang w:eastAsia="hu-HU"/>
        </w:rPr>
        <w:t>Program időtartama: 60-90 perc</w:t>
      </w:r>
    </w:p>
    <w:p w14:paraId="36470725" w14:textId="77777777" w:rsidR="00837E8D" w:rsidRPr="009860D3" w:rsidRDefault="00837E8D" w:rsidP="00837E8D">
      <w:pPr>
        <w:spacing w:after="100" w:afterAutospacing="1" w:line="360" w:lineRule="auto"/>
        <w:rPr>
          <w:rFonts w:ascii="Times New Roman" w:hAnsi="Times New Roman"/>
          <w:i/>
          <w:sz w:val="24"/>
          <w:szCs w:val="24"/>
          <w:lang w:eastAsia="hu-HU"/>
        </w:rPr>
      </w:pPr>
      <w:r w:rsidRPr="009860D3">
        <w:rPr>
          <w:rFonts w:ascii="Times New Roman" w:hAnsi="Times New Roman"/>
          <w:i/>
          <w:sz w:val="24"/>
          <w:szCs w:val="24"/>
          <w:lang w:eastAsia="hu-HU"/>
        </w:rPr>
        <w:t>Ajánlott korosztály: 10-18 év</w:t>
      </w:r>
    </w:p>
    <w:p w14:paraId="5DE9DFB9" w14:textId="77777777" w:rsidR="00837E8D" w:rsidRPr="009860D3" w:rsidRDefault="00837E8D" w:rsidP="00837E8D">
      <w:pPr>
        <w:pStyle w:val="Listaszerbekezds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/>
          <w:i/>
          <w:sz w:val="24"/>
          <w:szCs w:val="24"/>
          <w:lang w:eastAsia="hu-HU"/>
        </w:rPr>
      </w:pPr>
      <w:r w:rsidRPr="009860D3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A Kazinczy Ferenc Emlékcsarnok</w:t>
      </w:r>
      <w:r w:rsidRPr="009860D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megtekintése a </w:t>
      </w:r>
      <w:r w:rsidRPr="009860D3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Kertfoglaló</w:t>
      </w:r>
      <w:r w:rsidRPr="009860D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című múzeumpedagógiai foglalkozással</w:t>
      </w:r>
    </w:p>
    <w:p w14:paraId="703893DF" w14:textId="77777777" w:rsidR="00837E8D" w:rsidRPr="009860D3" w:rsidRDefault="00837E8D" w:rsidP="00837E8D">
      <w:pPr>
        <w:pStyle w:val="Listaszerbekezds"/>
        <w:spacing w:after="0" w:line="240" w:lineRule="auto"/>
        <w:ind w:left="714"/>
        <w:rPr>
          <w:rFonts w:ascii="Times New Roman" w:hAnsi="Times New Roman"/>
          <w:b/>
          <w:i/>
          <w:sz w:val="24"/>
          <w:szCs w:val="24"/>
          <w:shd w:val="clear" w:color="auto" w:fill="FFFFFF"/>
        </w:rPr>
      </w:pPr>
    </w:p>
    <w:p w14:paraId="458DBFC8" w14:textId="77777777" w:rsidR="00837E8D" w:rsidRPr="009860D3" w:rsidRDefault="00837E8D" w:rsidP="00837E8D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860D3">
        <w:rPr>
          <w:rFonts w:ascii="Times New Roman" w:hAnsi="Times New Roman"/>
          <w:sz w:val="24"/>
          <w:szCs w:val="24"/>
          <w:shd w:val="clear" w:color="auto" w:fill="FFFFFF"/>
        </w:rPr>
        <w:t xml:space="preserve">A Kazinczy Ferencnek állított emlékcsarnokban az életét és munkásságát bemutató tárlatvezetés során </w:t>
      </w:r>
      <w:r w:rsidR="000C4AB6">
        <w:rPr>
          <w:rFonts w:ascii="Times New Roman" w:hAnsi="Times New Roman"/>
          <w:sz w:val="24"/>
          <w:szCs w:val="24"/>
          <w:shd w:val="clear" w:color="auto" w:fill="FFFFFF"/>
        </w:rPr>
        <w:t xml:space="preserve">a gyerekek </w:t>
      </w:r>
      <w:r w:rsidRPr="009860D3">
        <w:rPr>
          <w:rFonts w:ascii="Times New Roman" w:hAnsi="Times New Roman"/>
          <w:sz w:val="24"/>
          <w:szCs w:val="24"/>
          <w:shd w:val="clear" w:color="auto" w:fill="FFFFFF"/>
        </w:rPr>
        <w:t xml:space="preserve">megismerkedhetnek </w:t>
      </w:r>
      <w:proofErr w:type="spellStart"/>
      <w:r w:rsidRPr="009860D3">
        <w:rPr>
          <w:rFonts w:ascii="Times New Roman" w:hAnsi="Times New Roman"/>
          <w:sz w:val="24"/>
          <w:szCs w:val="24"/>
          <w:shd w:val="clear" w:color="auto" w:fill="FFFFFF"/>
        </w:rPr>
        <w:t>nyelvújítónk</w:t>
      </w:r>
      <w:proofErr w:type="spellEnd"/>
      <w:r w:rsidRPr="009860D3">
        <w:rPr>
          <w:rFonts w:ascii="Times New Roman" w:hAnsi="Times New Roman"/>
          <w:sz w:val="24"/>
          <w:szCs w:val="24"/>
          <w:shd w:val="clear" w:color="auto" w:fill="FFFFFF"/>
        </w:rPr>
        <w:t xml:space="preserve"> munkájának jelentőségével. Az így szerzett ismeretek után a Honfoglaló játék mintájára készült </w:t>
      </w:r>
      <w:r w:rsidRPr="009860D3">
        <w:rPr>
          <w:rFonts w:ascii="Times New Roman" w:hAnsi="Times New Roman"/>
          <w:i/>
          <w:sz w:val="24"/>
          <w:szCs w:val="24"/>
          <w:shd w:val="clear" w:color="auto" w:fill="FFFFFF"/>
        </w:rPr>
        <w:t>Kertfoglaló</w:t>
      </w:r>
      <w:r w:rsidRPr="009860D3">
        <w:rPr>
          <w:rFonts w:ascii="Times New Roman" w:hAnsi="Times New Roman"/>
          <w:sz w:val="24"/>
          <w:szCs w:val="24"/>
          <w:shd w:val="clear" w:color="auto" w:fill="FFFFFF"/>
        </w:rPr>
        <w:t xml:space="preserve"> című múzeumpedagógiai foglalkozáson mérhetik fel tudásukat a Kazinczy Ferenc életével és </w:t>
      </w:r>
      <w:proofErr w:type="spellStart"/>
      <w:r w:rsidRPr="009860D3">
        <w:rPr>
          <w:rFonts w:ascii="Times New Roman" w:hAnsi="Times New Roman"/>
          <w:sz w:val="24"/>
          <w:szCs w:val="24"/>
          <w:shd w:val="clear" w:color="auto" w:fill="FFFFFF"/>
        </w:rPr>
        <w:t>életművével</w:t>
      </w:r>
      <w:proofErr w:type="spellEnd"/>
      <w:r w:rsidRPr="009860D3">
        <w:rPr>
          <w:rFonts w:ascii="Times New Roman" w:hAnsi="Times New Roman"/>
          <w:sz w:val="24"/>
          <w:szCs w:val="24"/>
          <w:shd w:val="clear" w:color="auto" w:fill="FFFFFF"/>
        </w:rPr>
        <w:t xml:space="preserve"> kapcsolatos kérdésekre válaszolva a látogatók. A csapatok célja a Kazinczy-kert elfoglalása az emlékkertről készült térképes játéktáblán. Minél közelebbi a kérdésekre adott licitek értéke, annál nagyobb az esély a kert egy területének elfoglalására, így a játék megnyerésére is. </w:t>
      </w:r>
    </w:p>
    <w:p w14:paraId="6A03398A" w14:textId="77777777" w:rsidR="00837E8D" w:rsidRPr="009860D3" w:rsidRDefault="00837E8D" w:rsidP="00837E8D">
      <w:pPr>
        <w:pStyle w:val="Listaszerbekezds"/>
        <w:spacing w:after="0" w:line="240" w:lineRule="auto"/>
        <w:ind w:left="0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18C353D4" w14:textId="77777777" w:rsidR="00837E8D" w:rsidRPr="009860D3" w:rsidRDefault="00837E8D" w:rsidP="00837E8D">
      <w:pPr>
        <w:spacing w:before="100" w:beforeAutospacing="1" w:after="0" w:line="360" w:lineRule="auto"/>
        <w:rPr>
          <w:rFonts w:ascii="Times New Roman" w:hAnsi="Times New Roman"/>
          <w:i/>
          <w:sz w:val="24"/>
          <w:szCs w:val="24"/>
          <w:lang w:eastAsia="hu-HU"/>
        </w:rPr>
      </w:pPr>
      <w:r w:rsidRPr="009860D3">
        <w:rPr>
          <w:rFonts w:ascii="Times New Roman" w:hAnsi="Times New Roman"/>
          <w:i/>
          <w:sz w:val="24"/>
          <w:szCs w:val="24"/>
          <w:lang w:eastAsia="hu-HU"/>
        </w:rPr>
        <w:lastRenderedPageBreak/>
        <w:t>Program időtartama: 60-90 perc</w:t>
      </w:r>
    </w:p>
    <w:p w14:paraId="1873A6B0" w14:textId="77777777" w:rsidR="00837E8D" w:rsidRPr="009860D3" w:rsidRDefault="00837E8D" w:rsidP="00837E8D">
      <w:pPr>
        <w:spacing w:after="100" w:afterAutospacing="1" w:line="360" w:lineRule="auto"/>
        <w:rPr>
          <w:rFonts w:ascii="Times New Roman" w:hAnsi="Times New Roman"/>
          <w:i/>
          <w:sz w:val="24"/>
          <w:szCs w:val="24"/>
          <w:lang w:eastAsia="hu-HU"/>
        </w:rPr>
      </w:pPr>
      <w:r w:rsidRPr="009860D3">
        <w:rPr>
          <w:rFonts w:ascii="Times New Roman" w:hAnsi="Times New Roman"/>
          <w:i/>
          <w:sz w:val="24"/>
          <w:szCs w:val="24"/>
          <w:lang w:eastAsia="hu-HU"/>
        </w:rPr>
        <w:t>Ajánlott korosztály: 12-18 év</w:t>
      </w:r>
    </w:p>
    <w:p w14:paraId="27CE6A08" w14:textId="77777777" w:rsidR="00837E8D" w:rsidRPr="009860D3" w:rsidRDefault="00837E8D" w:rsidP="00837E8D">
      <w:pPr>
        <w:pStyle w:val="Listaszerbekezds"/>
        <w:spacing w:after="0" w:line="240" w:lineRule="auto"/>
        <w:ind w:left="714"/>
        <w:rPr>
          <w:rFonts w:ascii="Times New Roman" w:hAnsi="Times New Roman"/>
          <w:i/>
          <w:sz w:val="24"/>
          <w:szCs w:val="24"/>
          <w:lang w:eastAsia="hu-HU"/>
        </w:rPr>
      </w:pPr>
    </w:p>
    <w:p w14:paraId="34C6824F" w14:textId="77777777" w:rsidR="00837E8D" w:rsidRPr="009860D3" w:rsidRDefault="00837E8D" w:rsidP="00837E8D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9860D3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A Kazinczy Ferenc Emlékcsarnok</w:t>
      </w:r>
      <w:r w:rsidRPr="009860D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megtekintése a </w:t>
      </w:r>
      <w:r w:rsidRPr="009860D3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Szóháború</w:t>
      </w:r>
      <w:r w:rsidRPr="009860D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című múzeumpedagógiai foglalkozással</w:t>
      </w:r>
    </w:p>
    <w:p w14:paraId="3E81DC87" w14:textId="77777777" w:rsidR="00837E8D" w:rsidRPr="009860D3" w:rsidRDefault="00837E8D" w:rsidP="00837E8D">
      <w:pPr>
        <w:pStyle w:val="Listaszerbekezds"/>
        <w:spacing w:after="100" w:afterAutospacing="1" w:line="360" w:lineRule="auto"/>
        <w:ind w:left="0"/>
        <w:rPr>
          <w:rFonts w:ascii="Times New Roman" w:hAnsi="Times New Roman"/>
          <w:i/>
          <w:sz w:val="24"/>
          <w:szCs w:val="24"/>
          <w:lang w:eastAsia="hu-HU"/>
        </w:rPr>
      </w:pPr>
    </w:p>
    <w:p w14:paraId="16F5F9FE" w14:textId="77777777" w:rsidR="00837E8D" w:rsidRPr="009860D3" w:rsidRDefault="00837E8D" w:rsidP="00837E8D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860D3">
        <w:rPr>
          <w:rFonts w:ascii="Times New Roman" w:hAnsi="Times New Roman"/>
          <w:sz w:val="24"/>
          <w:szCs w:val="24"/>
          <w:shd w:val="clear" w:color="auto" w:fill="FFFFFF"/>
        </w:rPr>
        <w:t xml:space="preserve">A Kazinczy Ferencnek állított emlékcsarnokban az életét és munkásságát bemutató tárlatvezetés során </w:t>
      </w:r>
      <w:r w:rsidR="000C4AB6">
        <w:rPr>
          <w:rFonts w:ascii="Times New Roman" w:hAnsi="Times New Roman"/>
          <w:sz w:val="24"/>
          <w:szCs w:val="24"/>
          <w:shd w:val="clear" w:color="auto" w:fill="FFFFFF"/>
        </w:rPr>
        <w:t xml:space="preserve">a gyerekek </w:t>
      </w:r>
      <w:r w:rsidRPr="009860D3">
        <w:rPr>
          <w:rFonts w:ascii="Times New Roman" w:hAnsi="Times New Roman"/>
          <w:sz w:val="24"/>
          <w:szCs w:val="24"/>
          <w:shd w:val="clear" w:color="auto" w:fill="FFFFFF"/>
        </w:rPr>
        <w:t xml:space="preserve">megismerkedhetnek </w:t>
      </w:r>
      <w:proofErr w:type="spellStart"/>
      <w:r w:rsidRPr="009860D3">
        <w:rPr>
          <w:rFonts w:ascii="Times New Roman" w:hAnsi="Times New Roman"/>
          <w:sz w:val="24"/>
          <w:szCs w:val="24"/>
          <w:shd w:val="clear" w:color="auto" w:fill="FFFFFF"/>
        </w:rPr>
        <w:t>nyelvújítónk</w:t>
      </w:r>
      <w:proofErr w:type="spellEnd"/>
      <w:r w:rsidRPr="009860D3">
        <w:rPr>
          <w:rFonts w:ascii="Times New Roman" w:hAnsi="Times New Roman"/>
          <w:sz w:val="24"/>
          <w:szCs w:val="24"/>
          <w:shd w:val="clear" w:color="auto" w:fill="FFFFFF"/>
        </w:rPr>
        <w:t xml:space="preserve"> munkájának jelentőségével. Az így szerzett ismeretekre alapozva a nyelvújítás eredmény</w:t>
      </w:r>
      <w:r w:rsidR="006B799D">
        <w:rPr>
          <w:rFonts w:ascii="Times New Roman" w:hAnsi="Times New Roman"/>
          <w:sz w:val="24"/>
          <w:szCs w:val="24"/>
          <w:shd w:val="clear" w:color="auto" w:fill="FFFFFF"/>
        </w:rPr>
        <w:t>e</w:t>
      </w:r>
      <w:r w:rsidRPr="009860D3">
        <w:rPr>
          <w:rFonts w:ascii="Times New Roman" w:hAnsi="Times New Roman"/>
          <w:sz w:val="24"/>
          <w:szCs w:val="24"/>
          <w:shd w:val="clear" w:color="auto" w:fill="FFFFFF"/>
        </w:rPr>
        <w:t xml:space="preserve">ivel a </w:t>
      </w:r>
      <w:r w:rsidRPr="009860D3">
        <w:rPr>
          <w:rFonts w:ascii="Times New Roman" w:hAnsi="Times New Roman"/>
          <w:i/>
          <w:sz w:val="24"/>
          <w:szCs w:val="24"/>
          <w:shd w:val="clear" w:color="auto" w:fill="FFFFFF"/>
        </w:rPr>
        <w:t>Szóháború</w:t>
      </w:r>
      <w:r w:rsidRPr="009860D3">
        <w:rPr>
          <w:rFonts w:ascii="Times New Roman" w:hAnsi="Times New Roman"/>
          <w:sz w:val="24"/>
          <w:szCs w:val="24"/>
          <w:shd w:val="clear" w:color="auto" w:fill="FFFFFF"/>
        </w:rPr>
        <w:t xml:space="preserve"> című játékban lehet része a múzeumba látogató csoportoknak. A hagyományos </w:t>
      </w:r>
      <w:r w:rsidR="00B63A92">
        <w:rPr>
          <w:rFonts w:ascii="Times New Roman" w:hAnsi="Times New Roman"/>
          <w:sz w:val="24"/>
          <w:szCs w:val="24"/>
          <w:shd w:val="clear" w:color="auto" w:fill="FFFFFF"/>
        </w:rPr>
        <w:t>s</w:t>
      </w:r>
      <w:r w:rsidRPr="009860D3">
        <w:rPr>
          <w:rFonts w:ascii="Times New Roman" w:hAnsi="Times New Roman"/>
          <w:sz w:val="24"/>
          <w:szCs w:val="24"/>
          <w:shd w:val="clear" w:color="auto" w:fill="FFFFFF"/>
        </w:rPr>
        <w:t xml:space="preserve">zámháború szabályaira épülő foglalkozás során az 5,4 hektáros Kazinczy Emlékkertet bejárva </w:t>
      </w:r>
      <w:proofErr w:type="gramStart"/>
      <w:r w:rsidRPr="009860D3">
        <w:rPr>
          <w:rFonts w:ascii="Times New Roman" w:hAnsi="Times New Roman"/>
          <w:sz w:val="24"/>
          <w:szCs w:val="24"/>
          <w:shd w:val="clear" w:color="auto" w:fill="FFFFFF"/>
        </w:rPr>
        <w:t>játékos keretek</w:t>
      </w:r>
      <w:proofErr w:type="gramEnd"/>
      <w:r w:rsidRPr="009860D3">
        <w:rPr>
          <w:rFonts w:ascii="Times New Roman" w:hAnsi="Times New Roman"/>
          <w:sz w:val="24"/>
          <w:szCs w:val="24"/>
          <w:shd w:val="clear" w:color="auto" w:fill="FFFFFF"/>
        </w:rPr>
        <w:t xml:space="preserve"> között ismerhetik meg </w:t>
      </w:r>
      <w:r w:rsidR="00B63A92">
        <w:rPr>
          <w:rFonts w:ascii="Times New Roman" w:hAnsi="Times New Roman"/>
          <w:sz w:val="24"/>
          <w:szCs w:val="24"/>
          <w:shd w:val="clear" w:color="auto" w:fill="FFFFFF"/>
        </w:rPr>
        <w:t>Kazinczy</w:t>
      </w:r>
      <w:r w:rsidRPr="009860D3">
        <w:rPr>
          <w:rFonts w:ascii="Times New Roman" w:hAnsi="Times New Roman"/>
          <w:sz w:val="24"/>
          <w:szCs w:val="24"/>
          <w:shd w:val="clear" w:color="auto" w:fill="FFFFFF"/>
        </w:rPr>
        <w:t xml:space="preserve"> munkájának eredményeit.</w:t>
      </w:r>
    </w:p>
    <w:p w14:paraId="75843BAB" w14:textId="77777777" w:rsidR="00837E8D" w:rsidRPr="009860D3" w:rsidRDefault="00837E8D" w:rsidP="00837E8D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6CF20A60" w14:textId="77777777" w:rsidR="00837E8D" w:rsidRPr="009860D3" w:rsidRDefault="00837E8D" w:rsidP="00837E8D">
      <w:pPr>
        <w:spacing w:before="100" w:beforeAutospacing="1" w:after="0" w:line="360" w:lineRule="auto"/>
        <w:rPr>
          <w:rFonts w:ascii="Times New Roman" w:hAnsi="Times New Roman"/>
          <w:i/>
          <w:sz w:val="24"/>
          <w:szCs w:val="24"/>
          <w:lang w:eastAsia="hu-HU"/>
        </w:rPr>
      </w:pPr>
      <w:r w:rsidRPr="009860D3">
        <w:rPr>
          <w:rFonts w:ascii="Times New Roman" w:hAnsi="Times New Roman"/>
          <w:i/>
          <w:sz w:val="24"/>
          <w:szCs w:val="24"/>
          <w:lang w:eastAsia="hu-HU"/>
        </w:rPr>
        <w:t>Program időtartama: 60-90 perc</w:t>
      </w:r>
    </w:p>
    <w:p w14:paraId="1C84FD70" w14:textId="77777777" w:rsidR="00837E8D" w:rsidRPr="009860D3" w:rsidRDefault="00837E8D" w:rsidP="00837E8D">
      <w:pPr>
        <w:spacing w:after="100" w:afterAutospacing="1" w:line="360" w:lineRule="auto"/>
        <w:rPr>
          <w:rFonts w:ascii="Times New Roman" w:hAnsi="Times New Roman"/>
          <w:i/>
          <w:sz w:val="24"/>
          <w:szCs w:val="24"/>
          <w:lang w:eastAsia="hu-HU"/>
        </w:rPr>
      </w:pPr>
      <w:r w:rsidRPr="009860D3">
        <w:rPr>
          <w:rFonts w:ascii="Times New Roman" w:hAnsi="Times New Roman"/>
          <w:i/>
          <w:sz w:val="24"/>
          <w:szCs w:val="24"/>
          <w:lang w:eastAsia="hu-HU"/>
        </w:rPr>
        <w:t>Ajánlott korosztály: minden korosztálynak</w:t>
      </w:r>
    </w:p>
    <w:p w14:paraId="34FB6F34" w14:textId="77777777" w:rsidR="00837E8D" w:rsidRPr="009860D3" w:rsidRDefault="00837E8D" w:rsidP="00837E8D">
      <w:pPr>
        <w:pStyle w:val="Listaszerbekezds"/>
        <w:spacing w:after="0" w:line="240" w:lineRule="auto"/>
        <w:ind w:left="0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2CE5FC9A" w14:textId="77777777" w:rsidR="00837E8D" w:rsidRPr="009860D3" w:rsidRDefault="00837E8D" w:rsidP="00837E8D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hu-HU"/>
        </w:rPr>
      </w:pPr>
      <w:r w:rsidRPr="009860D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A </w:t>
      </w:r>
      <w:r w:rsidRPr="009860D3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Titkok titka</w:t>
      </w:r>
      <w:r w:rsidRPr="009860D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kiállítás megtekintése tárlatvezetéssel</w:t>
      </w:r>
    </w:p>
    <w:p w14:paraId="0E186A34" w14:textId="77777777" w:rsidR="00837E8D" w:rsidRPr="009860D3" w:rsidRDefault="00837E8D" w:rsidP="00837E8D">
      <w:pPr>
        <w:spacing w:after="0" w:line="240" w:lineRule="auto"/>
        <w:rPr>
          <w:rFonts w:ascii="Times New Roman" w:hAnsi="Times New Roman"/>
          <w:i/>
          <w:sz w:val="24"/>
          <w:szCs w:val="24"/>
          <w:lang w:eastAsia="hu-HU"/>
        </w:rPr>
      </w:pPr>
    </w:p>
    <w:p w14:paraId="59AF0097" w14:textId="77777777" w:rsidR="00837E8D" w:rsidRPr="009860D3" w:rsidRDefault="00837E8D" w:rsidP="00837E8D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63A92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A magyar nyelv múltja, </w:t>
      </w:r>
      <w:proofErr w:type="spellStart"/>
      <w:r w:rsidRPr="00B63A92">
        <w:rPr>
          <w:rFonts w:ascii="Times New Roman" w:hAnsi="Times New Roman"/>
          <w:i/>
          <w:sz w:val="24"/>
          <w:szCs w:val="24"/>
          <w:shd w:val="clear" w:color="auto" w:fill="FFFFFF"/>
        </w:rPr>
        <w:t>jelene</w:t>
      </w:r>
      <w:proofErr w:type="spellEnd"/>
      <w:r w:rsidRPr="00B63A92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és jövője</w:t>
      </w:r>
      <w:r w:rsidRPr="009860D3">
        <w:rPr>
          <w:rFonts w:ascii="Times New Roman" w:hAnsi="Times New Roman"/>
          <w:sz w:val="24"/>
          <w:szCs w:val="24"/>
          <w:shd w:val="clear" w:color="auto" w:fill="FFFFFF"/>
        </w:rPr>
        <w:t xml:space="preserve"> címmel épült meg A Magyar Nyelv Múzeuma nagyszabású, interaktív állandó kiállítása, a </w:t>
      </w:r>
      <w:proofErr w:type="spellStart"/>
      <w:r w:rsidRPr="009860D3">
        <w:rPr>
          <w:rFonts w:ascii="Times New Roman" w:hAnsi="Times New Roman"/>
          <w:sz w:val="24"/>
          <w:szCs w:val="24"/>
          <w:shd w:val="clear" w:color="auto" w:fill="FFFFFF"/>
        </w:rPr>
        <w:t>széphalmi</w:t>
      </w:r>
      <w:proofErr w:type="spellEnd"/>
      <w:r w:rsidRPr="009860D3">
        <w:rPr>
          <w:rFonts w:ascii="Times New Roman" w:hAnsi="Times New Roman"/>
          <w:sz w:val="24"/>
          <w:szCs w:val="24"/>
          <w:shd w:val="clear" w:color="auto" w:fill="FFFFFF"/>
        </w:rPr>
        <w:t xml:space="preserve"> intézmény legfontosabb tartalmi egysége. </w:t>
      </w:r>
      <w:r w:rsidRPr="009860D3">
        <w:rPr>
          <w:rFonts w:ascii="Times New Roman" w:hAnsi="Times New Roman"/>
          <w:sz w:val="24"/>
          <w:szCs w:val="24"/>
          <w:lang w:eastAsia="hu-HU"/>
        </w:rPr>
        <w:t>A tárlat alap</w:t>
      </w:r>
      <w:r w:rsidR="00B63A92">
        <w:rPr>
          <w:rFonts w:ascii="Times New Roman" w:hAnsi="Times New Roman"/>
          <w:sz w:val="24"/>
          <w:szCs w:val="24"/>
          <w:lang w:eastAsia="hu-HU"/>
        </w:rPr>
        <w:t xml:space="preserve">vető </w:t>
      </w:r>
      <w:r w:rsidRPr="009860D3">
        <w:rPr>
          <w:rFonts w:ascii="Times New Roman" w:hAnsi="Times New Roman"/>
          <w:sz w:val="24"/>
          <w:szCs w:val="24"/>
          <w:lang w:eastAsia="hu-HU"/>
        </w:rPr>
        <w:t>célja az, hogy a 21. század igényeinek megfelelően, a kor technikai lehetőségeit felhasználva, gyerekeket és felnőtteket egyaránt megmozgató, ismeretterjesztő módon tudományos és kreatív</w:t>
      </w:r>
      <w:r w:rsidR="00B63A92">
        <w:rPr>
          <w:rFonts w:ascii="Times New Roman" w:hAnsi="Times New Roman"/>
          <w:sz w:val="24"/>
          <w:szCs w:val="24"/>
          <w:lang w:eastAsia="hu-HU"/>
        </w:rPr>
        <w:t>, já</w:t>
      </w:r>
      <w:r w:rsidRPr="009860D3">
        <w:rPr>
          <w:rFonts w:ascii="Times New Roman" w:hAnsi="Times New Roman"/>
          <w:sz w:val="24"/>
          <w:szCs w:val="24"/>
          <w:lang w:eastAsia="hu-HU"/>
        </w:rPr>
        <w:t xml:space="preserve">tékos formában mutassa be nemzeti kultúránk alapjának: anyanyelvünknek a titkait, szépségeit és történetét. </w:t>
      </w:r>
      <w:r w:rsidRPr="009860D3">
        <w:rPr>
          <w:rFonts w:ascii="Times New Roman" w:hAnsi="Times New Roman"/>
          <w:sz w:val="24"/>
          <w:szCs w:val="24"/>
          <w:shd w:val="clear" w:color="auto" w:fill="FFFFFF"/>
        </w:rPr>
        <w:t>A tárlat összegzést ad anyanyelvünk történetéről, szemléletes módon szól a magyar nyelv legfontosabb vonásairól, jelenkori nyelvünkről; elhelyezi a magyar nyelvet a világ nyelvei között, és utal történelmi, kulturális meghatározottságára is. A kiállítás a multimédia eszközeinek felhasználásával, számos képpel, hanganyaggal, filmmel és tárggyal válik interaktívvá, egyszerre szórakoztatóvá és ismeretterjesztővé, és így nyújt maradandó nyelvi-kulturális élményt a gyerekeknek</w:t>
      </w:r>
      <w:r w:rsidR="00B63A92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Pr="009860D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29B6876F" w14:textId="77777777" w:rsidR="00837E8D" w:rsidRPr="009860D3" w:rsidRDefault="00837E8D" w:rsidP="00837E8D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A767A59" w14:textId="77777777" w:rsidR="00837E8D" w:rsidRPr="009860D3" w:rsidRDefault="00837E8D" w:rsidP="00837E8D">
      <w:pPr>
        <w:spacing w:after="135" w:line="240" w:lineRule="auto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9860D3">
        <w:rPr>
          <w:rFonts w:ascii="Times New Roman" w:hAnsi="Times New Roman"/>
          <w:i/>
          <w:sz w:val="24"/>
          <w:szCs w:val="24"/>
          <w:shd w:val="clear" w:color="auto" w:fill="FFFFFF"/>
        </w:rPr>
        <w:t>A foglalkozás időtartama: 30-40 perc</w:t>
      </w:r>
    </w:p>
    <w:p w14:paraId="0E409E0C" w14:textId="77777777" w:rsidR="00837E8D" w:rsidRPr="009860D3" w:rsidRDefault="00837E8D" w:rsidP="00837E8D">
      <w:pPr>
        <w:spacing w:after="0" w:line="240" w:lineRule="auto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9860D3">
        <w:rPr>
          <w:rFonts w:ascii="Times New Roman" w:hAnsi="Times New Roman"/>
          <w:i/>
          <w:sz w:val="24"/>
          <w:szCs w:val="24"/>
          <w:shd w:val="clear" w:color="auto" w:fill="FFFFFF"/>
        </w:rPr>
        <w:t>Ajánlott korosztály: 10-18 év</w:t>
      </w:r>
    </w:p>
    <w:p w14:paraId="5FFBF38C" w14:textId="77777777" w:rsidR="00837E8D" w:rsidRPr="009860D3" w:rsidRDefault="00837E8D" w:rsidP="00837E8D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FBB1CBF" w14:textId="77777777" w:rsidR="00837E8D" w:rsidRPr="009860D3" w:rsidRDefault="00837E8D" w:rsidP="00837E8D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284AB1E4" w14:textId="77777777" w:rsidR="00837E8D" w:rsidRPr="009860D3" w:rsidRDefault="00837E8D" w:rsidP="00837E8D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4"/>
          <w:szCs w:val="24"/>
          <w:lang w:eastAsia="hu-HU"/>
        </w:rPr>
      </w:pPr>
      <w:r w:rsidRPr="009860D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A </w:t>
      </w:r>
      <w:r w:rsidRPr="009860D3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Titkok titka</w:t>
      </w:r>
      <w:r w:rsidRPr="009860D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kiállítás megtekintése a </w:t>
      </w:r>
      <w:r w:rsidRPr="009860D3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Kezed nyoma – Az írásbeliség fejlődése</w:t>
      </w:r>
      <w:r w:rsidRPr="009860D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című múzeumpedagógiai foglalkozással</w:t>
      </w:r>
    </w:p>
    <w:p w14:paraId="54973DE3" w14:textId="77777777" w:rsidR="00837E8D" w:rsidRPr="009860D3" w:rsidRDefault="00837E8D" w:rsidP="00837E8D">
      <w:pPr>
        <w:spacing w:after="135" w:line="240" w:lineRule="auto"/>
        <w:rPr>
          <w:rStyle w:val="Kiemels2"/>
          <w:rFonts w:ascii="Times New Roman" w:hAnsi="Times New Roman"/>
          <w:sz w:val="24"/>
          <w:szCs w:val="24"/>
          <w:shd w:val="clear" w:color="auto" w:fill="FFFFFF"/>
        </w:rPr>
      </w:pPr>
    </w:p>
    <w:p w14:paraId="492E00EF" w14:textId="77777777" w:rsidR="00837E8D" w:rsidRPr="009860D3" w:rsidRDefault="00837E8D" w:rsidP="00837E8D">
      <w:pPr>
        <w:spacing w:after="135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860D3">
        <w:rPr>
          <w:rFonts w:ascii="Times New Roman" w:hAnsi="Times New Roman"/>
          <w:sz w:val="24"/>
          <w:szCs w:val="24"/>
          <w:shd w:val="clear" w:color="auto" w:fill="FFFFFF"/>
        </w:rPr>
        <w:t xml:space="preserve">A program a </w:t>
      </w:r>
      <w:r w:rsidRPr="009860D3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Titkok titka. A magyar nyelv múltja, </w:t>
      </w:r>
      <w:proofErr w:type="spellStart"/>
      <w:r w:rsidRPr="009860D3">
        <w:rPr>
          <w:rFonts w:ascii="Times New Roman" w:hAnsi="Times New Roman"/>
          <w:i/>
          <w:sz w:val="24"/>
          <w:szCs w:val="24"/>
          <w:shd w:val="clear" w:color="auto" w:fill="FFFFFF"/>
        </w:rPr>
        <w:t>jelene</w:t>
      </w:r>
      <w:proofErr w:type="spellEnd"/>
      <w:r w:rsidRPr="009860D3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és jövője</w:t>
      </w:r>
      <w:r w:rsidRPr="009860D3">
        <w:rPr>
          <w:rFonts w:ascii="Times New Roman" w:hAnsi="Times New Roman"/>
          <w:sz w:val="24"/>
          <w:szCs w:val="24"/>
          <w:shd w:val="clear" w:color="auto" w:fill="FFFFFF"/>
        </w:rPr>
        <w:t xml:space="preserve"> című kiállítás megtekintésével indul. A kiállítás vonatkozó részeihez kapcsolódva áttekintjük az írásfejlődés főbb fejezeteit, majd kipróbáljuk a különböző írástechnikákat. </w:t>
      </w:r>
    </w:p>
    <w:p w14:paraId="04E6B801" w14:textId="77777777" w:rsidR="00837E8D" w:rsidRPr="009860D3" w:rsidRDefault="00837E8D" w:rsidP="00837E8D">
      <w:pPr>
        <w:spacing w:after="135" w:line="240" w:lineRule="auto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9860D3">
        <w:rPr>
          <w:rFonts w:ascii="Times New Roman" w:hAnsi="Times New Roman"/>
          <w:i/>
          <w:sz w:val="24"/>
          <w:szCs w:val="24"/>
          <w:shd w:val="clear" w:color="auto" w:fill="FFFFFF"/>
        </w:rPr>
        <w:t>A foglalkozás időtartama: 90 perc</w:t>
      </w:r>
    </w:p>
    <w:p w14:paraId="222DB669" w14:textId="77777777" w:rsidR="00837E8D" w:rsidRPr="009860D3" w:rsidRDefault="00837E8D" w:rsidP="00837E8D">
      <w:pPr>
        <w:spacing w:after="135" w:line="240" w:lineRule="auto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9860D3">
        <w:rPr>
          <w:rFonts w:ascii="Times New Roman" w:hAnsi="Times New Roman"/>
          <w:i/>
          <w:sz w:val="24"/>
          <w:szCs w:val="24"/>
          <w:shd w:val="clear" w:color="auto" w:fill="FFFFFF"/>
        </w:rPr>
        <w:t>Ajánlott korosztály: 10-14 év</w:t>
      </w:r>
      <w:r w:rsidRPr="009860D3">
        <w:rPr>
          <w:rFonts w:ascii="Times New Roman" w:hAnsi="Times New Roman"/>
          <w:i/>
          <w:sz w:val="24"/>
          <w:szCs w:val="24"/>
        </w:rPr>
        <w:br/>
      </w:r>
    </w:p>
    <w:p w14:paraId="4EBBAEE3" w14:textId="77777777" w:rsidR="00837E8D" w:rsidRPr="009860D3" w:rsidRDefault="00837E8D" w:rsidP="00837E8D">
      <w:pPr>
        <w:pStyle w:val="Listaszerbekezds"/>
        <w:numPr>
          <w:ilvl w:val="0"/>
          <w:numId w:val="1"/>
        </w:numPr>
        <w:spacing w:after="135" w:line="240" w:lineRule="auto"/>
        <w:rPr>
          <w:rStyle w:val="Kiemels2"/>
          <w:rFonts w:ascii="Times New Roman" w:hAnsi="Times New Roman"/>
          <w:sz w:val="24"/>
          <w:szCs w:val="24"/>
          <w:shd w:val="clear" w:color="auto" w:fill="FFFFFF"/>
        </w:rPr>
      </w:pPr>
      <w:r w:rsidRPr="009860D3">
        <w:rPr>
          <w:rStyle w:val="Kiemels2"/>
          <w:rFonts w:ascii="Times New Roman" w:hAnsi="Times New Roman"/>
          <w:sz w:val="24"/>
          <w:szCs w:val="24"/>
          <w:shd w:val="clear" w:color="auto" w:fill="FFFFFF"/>
        </w:rPr>
        <w:lastRenderedPageBreak/>
        <w:t>Játék a szavakkal - Fedezd fel a múzeumot! múzeumpedagógiai foglalkozás</w:t>
      </w:r>
    </w:p>
    <w:p w14:paraId="11312504" w14:textId="77777777" w:rsidR="00837E8D" w:rsidRPr="009860D3" w:rsidRDefault="00837E8D" w:rsidP="00837E8D">
      <w:pPr>
        <w:spacing w:after="135" w:line="240" w:lineRule="auto"/>
        <w:jc w:val="both"/>
        <w:rPr>
          <w:rStyle w:val="Kiemels2"/>
          <w:rFonts w:ascii="Times New Roman" w:hAnsi="Times New Roman"/>
          <w:sz w:val="24"/>
          <w:szCs w:val="24"/>
          <w:shd w:val="clear" w:color="auto" w:fill="FFFFFF"/>
        </w:rPr>
      </w:pPr>
      <w:r w:rsidRPr="009860D3">
        <w:rPr>
          <w:rFonts w:ascii="Times New Roman" w:hAnsi="Times New Roman"/>
          <w:sz w:val="24"/>
          <w:szCs w:val="24"/>
        </w:rPr>
        <w:br/>
      </w:r>
      <w:r w:rsidRPr="009860D3">
        <w:rPr>
          <w:rFonts w:ascii="Times New Roman" w:hAnsi="Times New Roman"/>
          <w:sz w:val="24"/>
          <w:szCs w:val="24"/>
          <w:shd w:val="clear" w:color="auto" w:fill="FFFFFF"/>
        </w:rPr>
        <w:t>A Magyar Nyelv Múzeuma kiállításaihoz kapcsolódó foglalkozáson a diákok játékos formában ismerkedhetnek meg a magyar nyelv gazdagságával. A nyelvi utazás elmélyítését szolgálják a szórakoztató kérdőívek, feladatok. A múzeumi barangolás során interaktív módszerekkel egészítik ki, mélyítik el az iskolai keretek között szerzett ismereteket.</w:t>
      </w:r>
    </w:p>
    <w:p w14:paraId="2565C92C" w14:textId="77777777" w:rsidR="00837E8D" w:rsidRPr="009860D3" w:rsidRDefault="00837E8D" w:rsidP="00837E8D">
      <w:pPr>
        <w:spacing w:after="135" w:line="240" w:lineRule="auto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9860D3">
        <w:rPr>
          <w:rFonts w:ascii="Times New Roman" w:hAnsi="Times New Roman"/>
          <w:i/>
          <w:sz w:val="24"/>
          <w:szCs w:val="24"/>
          <w:shd w:val="clear" w:color="auto" w:fill="FFFFFF"/>
        </w:rPr>
        <w:t>A foglalkozás időtartama: 40-60 perc</w:t>
      </w:r>
    </w:p>
    <w:p w14:paraId="4CE351BC" w14:textId="77777777" w:rsidR="00837E8D" w:rsidRPr="009860D3" w:rsidRDefault="00837E8D" w:rsidP="00837E8D">
      <w:pPr>
        <w:spacing w:after="135" w:line="240" w:lineRule="auto"/>
        <w:rPr>
          <w:rFonts w:ascii="Times New Roman" w:hAnsi="Times New Roman"/>
          <w:i/>
          <w:sz w:val="24"/>
          <w:szCs w:val="24"/>
        </w:rPr>
      </w:pPr>
      <w:r w:rsidRPr="009860D3">
        <w:rPr>
          <w:rFonts w:ascii="Times New Roman" w:hAnsi="Times New Roman"/>
          <w:i/>
          <w:sz w:val="24"/>
          <w:szCs w:val="24"/>
          <w:shd w:val="clear" w:color="auto" w:fill="FFFFFF"/>
        </w:rPr>
        <w:t>Ajánlott korosztály: 6-14 év és 14-18 év</w:t>
      </w:r>
      <w:r w:rsidRPr="009860D3">
        <w:rPr>
          <w:rFonts w:ascii="Times New Roman" w:hAnsi="Times New Roman"/>
          <w:i/>
          <w:sz w:val="24"/>
          <w:szCs w:val="24"/>
        </w:rPr>
        <w:br/>
      </w:r>
    </w:p>
    <w:p w14:paraId="47C36E57" w14:textId="155C7B13" w:rsidR="00837E8D" w:rsidRDefault="00837E8D" w:rsidP="00837E8D">
      <w:pPr>
        <w:spacing w:after="135" w:line="240" w:lineRule="auto"/>
        <w:jc w:val="both"/>
        <w:rPr>
          <w:rStyle w:val="Kiemels2"/>
          <w:rFonts w:ascii="Times New Roman" w:hAnsi="Times New Roman"/>
          <w:sz w:val="24"/>
          <w:szCs w:val="24"/>
          <w:shd w:val="clear" w:color="auto" w:fill="FFFFFF"/>
        </w:rPr>
      </w:pPr>
      <w:r w:rsidRPr="009860D3">
        <w:rPr>
          <w:rStyle w:val="Kiemels2"/>
          <w:rFonts w:ascii="Times New Roman" w:hAnsi="Times New Roman"/>
          <w:sz w:val="24"/>
          <w:szCs w:val="24"/>
          <w:shd w:val="clear" w:color="auto" w:fill="FFFFFF"/>
        </w:rPr>
        <w:t xml:space="preserve">A kétnapos diákutaztatási programra történő pályázás esetén egy-egy </w:t>
      </w:r>
      <w:r w:rsidR="0086434E">
        <w:rPr>
          <w:rStyle w:val="Kiemels2"/>
          <w:rFonts w:ascii="Times New Roman" w:hAnsi="Times New Roman"/>
          <w:sz w:val="24"/>
          <w:szCs w:val="24"/>
          <w:shd w:val="clear" w:color="auto" w:fill="FFFFFF"/>
        </w:rPr>
        <w:t xml:space="preserve">program </w:t>
      </w:r>
      <w:r w:rsidRPr="009860D3">
        <w:rPr>
          <w:rStyle w:val="Kiemels2"/>
          <w:rFonts w:ascii="Times New Roman" w:hAnsi="Times New Roman"/>
          <w:sz w:val="24"/>
          <w:szCs w:val="24"/>
          <w:shd w:val="clear" w:color="auto" w:fill="FFFFFF"/>
        </w:rPr>
        <w:t>választ</w:t>
      </w:r>
      <w:r w:rsidR="0086434E">
        <w:rPr>
          <w:rStyle w:val="Kiemels2"/>
          <w:rFonts w:ascii="Times New Roman" w:hAnsi="Times New Roman"/>
          <w:sz w:val="24"/>
          <w:szCs w:val="24"/>
          <w:shd w:val="clear" w:color="auto" w:fill="FFFFFF"/>
        </w:rPr>
        <w:t>andó</w:t>
      </w:r>
      <w:r w:rsidRPr="009860D3">
        <w:rPr>
          <w:rStyle w:val="Kiemels2"/>
          <w:rFonts w:ascii="Times New Roman" w:hAnsi="Times New Roman"/>
          <w:sz w:val="24"/>
          <w:szCs w:val="24"/>
          <w:shd w:val="clear" w:color="auto" w:fill="FFFFFF"/>
        </w:rPr>
        <w:t xml:space="preserve"> A Magyar Nyelv Múzeuma és a Kazinczy Ferenc Múzeum kínálatából. </w:t>
      </w:r>
    </w:p>
    <w:p w14:paraId="2F6CDFAA" w14:textId="77777777" w:rsidR="009860D3" w:rsidRDefault="009860D3" w:rsidP="00837E8D">
      <w:pPr>
        <w:spacing w:after="135" w:line="240" w:lineRule="auto"/>
        <w:jc w:val="both"/>
        <w:rPr>
          <w:rStyle w:val="Kiemels2"/>
          <w:rFonts w:ascii="Times New Roman" w:hAnsi="Times New Roman"/>
          <w:sz w:val="24"/>
          <w:szCs w:val="24"/>
          <w:shd w:val="clear" w:color="auto" w:fill="FFFFFF"/>
        </w:rPr>
      </w:pPr>
    </w:p>
    <w:p w14:paraId="7ECD5159" w14:textId="77777777" w:rsidR="009860D3" w:rsidRPr="009860D3" w:rsidRDefault="009860D3" w:rsidP="009860D3">
      <w:pPr>
        <w:spacing w:after="135" w:line="240" w:lineRule="auto"/>
        <w:rPr>
          <w:rFonts w:ascii="Times New Roman" w:hAnsi="Times New Roman"/>
          <w:b/>
          <w:bCs/>
          <w:sz w:val="24"/>
          <w:szCs w:val="24"/>
          <w:u w:val="single"/>
          <w:lang w:eastAsia="hu-HU"/>
        </w:rPr>
      </w:pPr>
      <w:r w:rsidRPr="009860D3">
        <w:rPr>
          <w:rFonts w:ascii="Times New Roman" w:hAnsi="Times New Roman"/>
          <w:b/>
          <w:bCs/>
          <w:sz w:val="24"/>
          <w:szCs w:val="24"/>
          <w:highlight w:val="lightGray"/>
          <w:u w:val="single"/>
          <w:lang w:eastAsia="hu-HU"/>
        </w:rPr>
        <w:t xml:space="preserve">A </w:t>
      </w:r>
      <w:r w:rsidRPr="009860D3">
        <w:rPr>
          <w:rStyle w:val="Kiemels2"/>
          <w:rFonts w:ascii="Times New Roman" w:hAnsi="Times New Roman"/>
          <w:sz w:val="24"/>
          <w:szCs w:val="24"/>
          <w:highlight w:val="lightGray"/>
          <w:u w:val="single"/>
          <w:shd w:val="clear" w:color="auto" w:fill="FFFFFF"/>
        </w:rPr>
        <w:t xml:space="preserve">Kazinczy Ferenc Múzeum </w:t>
      </w:r>
      <w:r w:rsidRPr="009860D3">
        <w:rPr>
          <w:rFonts w:ascii="Times New Roman" w:hAnsi="Times New Roman"/>
          <w:b/>
          <w:bCs/>
          <w:sz w:val="24"/>
          <w:szCs w:val="24"/>
          <w:highlight w:val="lightGray"/>
          <w:u w:val="single"/>
          <w:lang w:eastAsia="hu-HU"/>
        </w:rPr>
        <w:t>által kínált programok</w:t>
      </w:r>
    </w:p>
    <w:p w14:paraId="25B6C64F" w14:textId="77777777" w:rsidR="009860D3" w:rsidRPr="009860D3" w:rsidRDefault="009860D3" w:rsidP="00837E8D">
      <w:pPr>
        <w:spacing w:after="135" w:line="240" w:lineRule="auto"/>
        <w:jc w:val="both"/>
        <w:rPr>
          <w:rStyle w:val="Kiemels2"/>
          <w:rFonts w:ascii="Times New Roman" w:hAnsi="Times New Roman"/>
          <w:sz w:val="24"/>
          <w:szCs w:val="24"/>
          <w:shd w:val="clear" w:color="auto" w:fill="FFFFFF"/>
        </w:rPr>
      </w:pPr>
    </w:p>
    <w:p w14:paraId="6FE28BA7" w14:textId="77777777" w:rsidR="00837E8D" w:rsidRPr="009860D3" w:rsidRDefault="00837E8D" w:rsidP="00837E8D">
      <w:pPr>
        <w:ind w:firstLine="708"/>
        <w:rPr>
          <w:rFonts w:ascii="Times New Roman" w:hAnsi="Times New Roman"/>
          <w:b/>
          <w:sz w:val="24"/>
          <w:szCs w:val="24"/>
        </w:rPr>
      </w:pPr>
      <w:r w:rsidRPr="009860D3">
        <w:rPr>
          <w:rFonts w:ascii="Times New Roman" w:hAnsi="Times New Roman"/>
          <w:b/>
          <w:sz w:val="24"/>
          <w:szCs w:val="24"/>
        </w:rPr>
        <w:t>10. Érezd a természetet!</w:t>
      </w:r>
    </w:p>
    <w:p w14:paraId="61148665" w14:textId="77777777" w:rsidR="00837E8D" w:rsidRPr="009860D3" w:rsidRDefault="00837E8D" w:rsidP="00837E8D">
      <w:pPr>
        <w:jc w:val="both"/>
        <w:rPr>
          <w:rFonts w:ascii="Times New Roman" w:hAnsi="Times New Roman"/>
          <w:sz w:val="24"/>
          <w:szCs w:val="24"/>
        </w:rPr>
      </w:pPr>
      <w:r w:rsidRPr="009860D3">
        <w:rPr>
          <w:rFonts w:ascii="Times New Roman" w:hAnsi="Times New Roman"/>
          <w:sz w:val="24"/>
          <w:szCs w:val="24"/>
        </w:rPr>
        <w:t xml:space="preserve">Az </w:t>
      </w:r>
      <w:r w:rsidRPr="009860D3">
        <w:rPr>
          <w:rFonts w:ascii="Times New Roman" w:hAnsi="Times New Roman"/>
          <w:i/>
          <w:sz w:val="24"/>
          <w:szCs w:val="24"/>
        </w:rPr>
        <w:t>Erdőjárók kalauza – Zempléni tájak természeti értékei</w:t>
      </w:r>
      <w:r w:rsidRPr="009860D3">
        <w:rPr>
          <w:rFonts w:ascii="Times New Roman" w:hAnsi="Times New Roman"/>
          <w:sz w:val="24"/>
          <w:szCs w:val="24"/>
        </w:rPr>
        <w:t xml:space="preserve"> című kiállításban Zemplén vulkanikus kialakulását, élővilágának sokszínűségét ismerhetik meg a résztvevők. Az előszobában – földtörténeti előszobában egy mini vulkán-kitörés bemutatása, ásványok, kőzetek, </w:t>
      </w:r>
      <w:proofErr w:type="spellStart"/>
      <w:r w:rsidRPr="009860D3">
        <w:rPr>
          <w:rFonts w:ascii="Times New Roman" w:hAnsi="Times New Roman"/>
          <w:sz w:val="24"/>
          <w:szCs w:val="24"/>
        </w:rPr>
        <w:t>fosszíliák</w:t>
      </w:r>
      <w:proofErr w:type="spellEnd"/>
      <w:r w:rsidRPr="009860D3">
        <w:rPr>
          <w:rFonts w:ascii="Times New Roman" w:hAnsi="Times New Roman"/>
          <w:sz w:val="24"/>
          <w:szCs w:val="24"/>
        </w:rPr>
        <w:t xml:space="preserve"> kézben történő megtekintése történik. A konyha – gyepterületek termében fűszernövények, termések felismerése, </w:t>
      </w:r>
      <w:proofErr w:type="spellStart"/>
      <w:r w:rsidRPr="009860D3">
        <w:rPr>
          <w:rFonts w:ascii="Times New Roman" w:hAnsi="Times New Roman"/>
          <w:sz w:val="24"/>
          <w:szCs w:val="24"/>
        </w:rPr>
        <w:t>gombanyomdázás</w:t>
      </w:r>
      <w:proofErr w:type="spellEnd"/>
      <w:r w:rsidRPr="009860D3">
        <w:rPr>
          <w:rFonts w:ascii="Times New Roman" w:hAnsi="Times New Roman"/>
          <w:sz w:val="24"/>
          <w:szCs w:val="24"/>
        </w:rPr>
        <w:t xml:space="preserve"> várja a diákokat. Cél annak tudatosítása, hogy minden mindennel összefüggésben van a természetben, mindennek meg van a maga helye a világban. Ne mindig csak a szemünkre hagyatkozzunk kirándulásaink során, hiszen sok dolgot hallás, szaglás és tapintás útján is képesek vagyunk felismerni. Az erdei </w:t>
      </w:r>
      <w:proofErr w:type="spellStart"/>
      <w:r w:rsidRPr="009860D3">
        <w:rPr>
          <w:rFonts w:ascii="Times New Roman" w:hAnsi="Times New Roman"/>
          <w:sz w:val="24"/>
          <w:szCs w:val="24"/>
        </w:rPr>
        <w:t>élőhelyet</w:t>
      </w:r>
      <w:proofErr w:type="spellEnd"/>
      <w:r w:rsidRPr="009860D3">
        <w:rPr>
          <w:rFonts w:ascii="Times New Roman" w:hAnsi="Times New Roman"/>
          <w:sz w:val="24"/>
          <w:szCs w:val="24"/>
        </w:rPr>
        <w:t xml:space="preserve"> bemutató nappaliban az állatok nyomait figyelhetjük meg vadnyomok, agancsok, </w:t>
      </w:r>
      <w:proofErr w:type="spellStart"/>
      <w:r w:rsidRPr="009860D3">
        <w:rPr>
          <w:rFonts w:ascii="Times New Roman" w:hAnsi="Times New Roman"/>
          <w:sz w:val="24"/>
          <w:szCs w:val="24"/>
        </w:rPr>
        <w:t>odúk</w:t>
      </w:r>
      <w:proofErr w:type="spellEnd"/>
      <w:r w:rsidRPr="009860D3">
        <w:rPr>
          <w:rFonts w:ascii="Times New Roman" w:hAnsi="Times New Roman"/>
          <w:sz w:val="24"/>
          <w:szCs w:val="24"/>
        </w:rPr>
        <w:t xml:space="preserve"> formájában. Ebben a térben szóba kerül a természetvédelem, madárvédelem, rétfenntartó gazdálkodás. A különböző tantárgyi kapcsolódások </w:t>
      </w:r>
      <w:proofErr w:type="spellStart"/>
      <w:r w:rsidRPr="009860D3">
        <w:rPr>
          <w:rFonts w:ascii="Times New Roman" w:hAnsi="Times New Roman"/>
          <w:sz w:val="24"/>
          <w:szCs w:val="24"/>
        </w:rPr>
        <w:t>végigkísérik</w:t>
      </w:r>
      <w:proofErr w:type="spellEnd"/>
      <w:r w:rsidRPr="009860D3">
        <w:rPr>
          <w:rFonts w:ascii="Times New Roman" w:hAnsi="Times New Roman"/>
          <w:sz w:val="24"/>
          <w:szCs w:val="24"/>
        </w:rPr>
        <w:t xml:space="preserve"> a kiállítást: egy-egy természeti témájú vers bemutatása, egyes rovarok nyelvújítás kora előtt megnevezése, a szarvasagancs súlyának becslése a magyar nyelv és irodalom, az ének-zene és a matematika tantárgyakat eleveníti meg. Feladatlappal, egyéni és csoportmunkával, frontális megbeszéléssel vegyesen zajlik a foglalkozás. Mindez az életkori sajátosságoknak megfelelően történik.</w:t>
      </w:r>
    </w:p>
    <w:p w14:paraId="6B74ACED" w14:textId="77777777" w:rsidR="00837E8D" w:rsidRPr="009860D3" w:rsidRDefault="00837E8D" w:rsidP="00837E8D">
      <w:pPr>
        <w:rPr>
          <w:rFonts w:ascii="Times New Roman" w:hAnsi="Times New Roman"/>
          <w:i/>
          <w:sz w:val="24"/>
          <w:szCs w:val="24"/>
        </w:rPr>
      </w:pPr>
      <w:r w:rsidRPr="009860D3">
        <w:rPr>
          <w:rFonts w:ascii="Times New Roman" w:hAnsi="Times New Roman"/>
          <w:i/>
          <w:sz w:val="24"/>
          <w:szCs w:val="24"/>
        </w:rPr>
        <w:t>A foglalkozás időtartama: óvodás korosztály esetében 30 perc, alsósok esetében 45-50 perc, felsősöknek 60 perc, középiskolások számára 90 perc.</w:t>
      </w:r>
    </w:p>
    <w:p w14:paraId="761AF0F0" w14:textId="77777777" w:rsidR="00837E8D" w:rsidRDefault="00837E8D" w:rsidP="00837E8D">
      <w:pPr>
        <w:rPr>
          <w:rFonts w:ascii="Times New Roman" w:hAnsi="Times New Roman"/>
          <w:i/>
          <w:sz w:val="24"/>
          <w:szCs w:val="24"/>
        </w:rPr>
      </w:pPr>
      <w:r w:rsidRPr="009860D3">
        <w:rPr>
          <w:rFonts w:ascii="Times New Roman" w:hAnsi="Times New Roman"/>
          <w:i/>
          <w:sz w:val="24"/>
          <w:szCs w:val="24"/>
        </w:rPr>
        <w:t>Ajánlott korosztály: minden korosztály számára</w:t>
      </w:r>
    </w:p>
    <w:p w14:paraId="029A164F" w14:textId="77777777" w:rsidR="00B63A92" w:rsidRPr="009860D3" w:rsidRDefault="00B63A92" w:rsidP="00837E8D">
      <w:pPr>
        <w:rPr>
          <w:rFonts w:ascii="Times New Roman" w:hAnsi="Times New Roman"/>
          <w:i/>
          <w:sz w:val="24"/>
          <w:szCs w:val="24"/>
        </w:rPr>
      </w:pPr>
    </w:p>
    <w:p w14:paraId="6C56968F" w14:textId="77777777" w:rsidR="00837E8D" w:rsidRPr="009860D3" w:rsidRDefault="00837E8D" w:rsidP="00837E8D">
      <w:pPr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9860D3">
        <w:rPr>
          <w:rFonts w:ascii="Times New Roman" w:hAnsi="Times New Roman"/>
          <w:b/>
          <w:sz w:val="24"/>
          <w:szCs w:val="24"/>
        </w:rPr>
        <w:t>„A Szép és a Jó”</w:t>
      </w:r>
    </w:p>
    <w:p w14:paraId="50DADF31" w14:textId="77777777" w:rsidR="00837E8D" w:rsidRPr="009860D3" w:rsidRDefault="00837E8D" w:rsidP="00FF365F">
      <w:pPr>
        <w:jc w:val="both"/>
        <w:rPr>
          <w:rFonts w:ascii="Times New Roman" w:hAnsi="Times New Roman"/>
          <w:sz w:val="24"/>
          <w:szCs w:val="24"/>
        </w:rPr>
      </w:pPr>
      <w:r w:rsidRPr="009860D3">
        <w:rPr>
          <w:rFonts w:ascii="Times New Roman" w:hAnsi="Times New Roman"/>
          <w:sz w:val="24"/>
          <w:szCs w:val="24"/>
        </w:rPr>
        <w:t>Kazinczy és a művészetek kapcsolatát bemutató kiállítás feldolgozása munkalap segítségével, szövegalkotással. Miért volt fontos Kazinczy korában az arcélrajzolás? Milyen művészeti alkotásokat kedvelt Kazinczy? Mit jelentett régen a „szender” szó? Mit gyűjtött a nagy nyelvújító? Miért hasonlították egy távíróközponthoz őt? Ilyen érdekességeket tudhatnak meg a diákok a kiállítás felfedezése során, közben egymást is megörökíthetik a korabeli technikával.</w:t>
      </w:r>
    </w:p>
    <w:p w14:paraId="77B1334A" w14:textId="77777777" w:rsidR="00837E8D" w:rsidRPr="009860D3" w:rsidRDefault="00837E8D" w:rsidP="00837E8D">
      <w:pPr>
        <w:rPr>
          <w:rFonts w:ascii="Times New Roman" w:hAnsi="Times New Roman"/>
          <w:i/>
          <w:sz w:val="24"/>
          <w:szCs w:val="24"/>
        </w:rPr>
      </w:pPr>
      <w:r w:rsidRPr="009860D3">
        <w:rPr>
          <w:rFonts w:ascii="Times New Roman" w:hAnsi="Times New Roman"/>
          <w:i/>
          <w:sz w:val="24"/>
          <w:szCs w:val="24"/>
        </w:rPr>
        <w:lastRenderedPageBreak/>
        <w:t>A foglalkozás időtartama: 90 perc</w:t>
      </w:r>
    </w:p>
    <w:p w14:paraId="64098B93" w14:textId="77777777" w:rsidR="00837E8D" w:rsidRPr="009860D3" w:rsidRDefault="00837E8D" w:rsidP="00837E8D">
      <w:pPr>
        <w:rPr>
          <w:rFonts w:ascii="Times New Roman" w:hAnsi="Times New Roman"/>
          <w:i/>
          <w:sz w:val="24"/>
          <w:szCs w:val="24"/>
        </w:rPr>
      </w:pPr>
      <w:r w:rsidRPr="009860D3">
        <w:rPr>
          <w:rFonts w:ascii="Times New Roman" w:hAnsi="Times New Roman"/>
          <w:i/>
          <w:sz w:val="24"/>
          <w:szCs w:val="24"/>
        </w:rPr>
        <w:t>Ajánlott korosztály: 10-18 év</w:t>
      </w:r>
    </w:p>
    <w:p w14:paraId="5D3C839B" w14:textId="77777777" w:rsidR="00837E8D" w:rsidRPr="009860D3" w:rsidRDefault="00837E8D" w:rsidP="00837E8D">
      <w:pPr>
        <w:spacing w:after="135" w:line="240" w:lineRule="auto"/>
        <w:rPr>
          <w:rStyle w:val="Kiemels2"/>
          <w:rFonts w:ascii="Times New Roman" w:hAnsi="Times New Roman"/>
          <w:sz w:val="24"/>
          <w:szCs w:val="24"/>
          <w:shd w:val="clear" w:color="auto" w:fill="FFFFFF"/>
        </w:rPr>
      </w:pPr>
    </w:p>
    <w:p w14:paraId="7591BF27" w14:textId="77777777" w:rsidR="00837E8D" w:rsidRPr="00AE440D" w:rsidRDefault="00837E8D" w:rsidP="00837E8D">
      <w:pPr>
        <w:numPr>
          <w:ilvl w:val="0"/>
          <w:numId w:val="2"/>
        </w:numPr>
        <w:spacing w:after="135" w:line="240" w:lineRule="auto"/>
        <w:rPr>
          <w:rStyle w:val="Kiemels2"/>
          <w:rFonts w:ascii="Times New Roman" w:hAnsi="Times New Roman"/>
          <w:b w:val="0"/>
          <w:i/>
          <w:sz w:val="24"/>
          <w:szCs w:val="24"/>
          <w:shd w:val="clear" w:color="auto" w:fill="FFFFFF"/>
        </w:rPr>
      </w:pPr>
      <w:r w:rsidRPr="009860D3">
        <w:rPr>
          <w:rStyle w:val="Kiemels2"/>
          <w:rFonts w:ascii="Times New Roman" w:hAnsi="Times New Roman"/>
          <w:sz w:val="24"/>
          <w:szCs w:val="24"/>
          <w:shd w:val="clear" w:color="auto" w:fill="FFFFFF"/>
        </w:rPr>
        <w:t xml:space="preserve">„Sétálni megy Panka” </w:t>
      </w:r>
      <w:r w:rsidR="00AE440D" w:rsidRPr="00AE440D">
        <w:rPr>
          <w:rStyle w:val="Kiemels2"/>
          <w:rFonts w:ascii="Times New Roman" w:hAnsi="Times New Roman"/>
          <w:b w:val="0"/>
          <w:i/>
          <w:sz w:val="24"/>
          <w:szCs w:val="24"/>
          <w:shd w:val="clear" w:color="auto" w:fill="FFFFFF"/>
        </w:rPr>
        <w:t>(</w:t>
      </w:r>
      <w:proofErr w:type="gramStart"/>
      <w:r w:rsidR="00FF365F" w:rsidRPr="00AE440D">
        <w:rPr>
          <w:rStyle w:val="Kiemels2"/>
          <w:rFonts w:ascii="Times New Roman" w:hAnsi="Times New Roman"/>
          <w:b w:val="0"/>
          <w:i/>
          <w:sz w:val="24"/>
          <w:szCs w:val="24"/>
          <w:shd w:val="clear" w:color="auto" w:fill="FFFFFF"/>
        </w:rPr>
        <w:t>M</w:t>
      </w:r>
      <w:r w:rsidRPr="00AE440D">
        <w:rPr>
          <w:rStyle w:val="Kiemels2"/>
          <w:rFonts w:ascii="Times New Roman" w:hAnsi="Times New Roman"/>
          <w:b w:val="0"/>
          <w:i/>
          <w:sz w:val="24"/>
          <w:szCs w:val="24"/>
          <w:shd w:val="clear" w:color="auto" w:fill="FFFFFF"/>
        </w:rPr>
        <w:t>ájus</w:t>
      </w:r>
      <w:proofErr w:type="gramEnd"/>
      <w:r w:rsidRPr="00AE440D">
        <w:rPr>
          <w:rStyle w:val="Kiemels2"/>
          <w:rFonts w:ascii="Times New Roman" w:hAnsi="Times New Roman"/>
          <w:b w:val="0"/>
          <w:i/>
          <w:sz w:val="24"/>
          <w:szCs w:val="24"/>
          <w:shd w:val="clear" w:color="auto" w:fill="FFFFFF"/>
        </w:rPr>
        <w:t xml:space="preserve"> 25-ig választható program!</w:t>
      </w:r>
      <w:r w:rsidR="00AE440D" w:rsidRPr="00AE440D">
        <w:rPr>
          <w:rStyle w:val="Kiemels2"/>
          <w:rFonts w:ascii="Times New Roman" w:hAnsi="Times New Roman"/>
          <w:b w:val="0"/>
          <w:i/>
          <w:sz w:val="24"/>
          <w:szCs w:val="24"/>
          <w:shd w:val="clear" w:color="auto" w:fill="FFFFFF"/>
        </w:rPr>
        <w:t>)</w:t>
      </w:r>
    </w:p>
    <w:p w14:paraId="735F1FF2" w14:textId="77777777" w:rsidR="00837E8D" w:rsidRPr="00B63A92" w:rsidRDefault="00837E8D" w:rsidP="00B63A92">
      <w:pPr>
        <w:spacing w:after="135" w:line="240" w:lineRule="auto"/>
        <w:jc w:val="both"/>
        <w:rPr>
          <w:rStyle w:val="Kiemels2"/>
          <w:rFonts w:ascii="Times New Roman" w:hAnsi="Times New Roman"/>
          <w:b w:val="0"/>
          <w:sz w:val="24"/>
          <w:szCs w:val="24"/>
          <w:shd w:val="clear" w:color="auto" w:fill="FFFFFF"/>
        </w:rPr>
      </w:pPr>
      <w:r w:rsidRPr="00B63A92">
        <w:rPr>
          <w:rStyle w:val="Kiemels2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Móra </w:t>
      </w:r>
      <w:bookmarkStart w:id="0" w:name="_GoBack"/>
      <w:r w:rsidRPr="00B63A92">
        <w:rPr>
          <w:rStyle w:val="Kiemels2"/>
          <w:rFonts w:ascii="Times New Roman" w:hAnsi="Times New Roman"/>
          <w:b w:val="0"/>
          <w:sz w:val="24"/>
          <w:szCs w:val="24"/>
          <w:shd w:val="clear" w:color="auto" w:fill="FFFFFF"/>
        </w:rPr>
        <w:t>Mese</w:t>
      </w:r>
      <w:bookmarkEnd w:id="0"/>
      <w:r w:rsidRPr="00B63A92">
        <w:rPr>
          <w:rStyle w:val="Kiemels2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birodalmában a foglalkozás résztvevői egy korabeli osztályterembe csöppennek, palatáblára rajzolnak, kemencepadkán ülnek, így ismerkednek meg a </w:t>
      </w:r>
      <w:r w:rsidRPr="00AE440D">
        <w:rPr>
          <w:rStyle w:val="Kiemels2"/>
          <w:rFonts w:ascii="Times New Roman" w:hAnsi="Times New Roman"/>
          <w:b w:val="0"/>
          <w:i/>
          <w:sz w:val="24"/>
          <w:szCs w:val="24"/>
          <w:shd w:val="clear" w:color="auto" w:fill="FFFFFF"/>
        </w:rPr>
        <w:t>Kincskereső kisködmön</w:t>
      </w:r>
      <w:r w:rsidRPr="00B63A92">
        <w:rPr>
          <w:rStyle w:val="Kiemels2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 főszereplőjével, Gergővel, ezáltal a gyermek Móra </w:t>
      </w:r>
      <w:proofErr w:type="spellStart"/>
      <w:r w:rsidRPr="00B63A92">
        <w:rPr>
          <w:rStyle w:val="Kiemels2"/>
          <w:rFonts w:ascii="Times New Roman" w:hAnsi="Times New Roman"/>
          <w:b w:val="0"/>
          <w:sz w:val="24"/>
          <w:szCs w:val="24"/>
          <w:shd w:val="clear" w:color="auto" w:fill="FFFFFF"/>
        </w:rPr>
        <w:t>Ferkóval</w:t>
      </w:r>
      <w:proofErr w:type="spellEnd"/>
      <w:r w:rsidRPr="00B63A92">
        <w:rPr>
          <w:rStyle w:val="Kiemels2"/>
          <w:rFonts w:ascii="Times New Roman" w:hAnsi="Times New Roman"/>
          <w:b w:val="0"/>
          <w:sz w:val="24"/>
          <w:szCs w:val="24"/>
          <w:shd w:val="clear" w:color="auto" w:fill="FFFFFF"/>
        </w:rPr>
        <w:t>. Megelevenedik a Nagyhatalmú sündisznócska története, a Cinege cipője pedig a rajzok, színek világába röpíti a gyerekeket.</w:t>
      </w:r>
    </w:p>
    <w:p w14:paraId="23596C98" w14:textId="77777777" w:rsidR="00837E8D" w:rsidRPr="00B63A92" w:rsidRDefault="00837E8D" w:rsidP="00837E8D">
      <w:pPr>
        <w:spacing w:after="135" w:line="240" w:lineRule="auto"/>
        <w:rPr>
          <w:rStyle w:val="Kiemels2"/>
          <w:rFonts w:ascii="Times New Roman" w:hAnsi="Times New Roman"/>
          <w:b w:val="0"/>
          <w:i/>
          <w:sz w:val="24"/>
          <w:szCs w:val="24"/>
          <w:shd w:val="clear" w:color="auto" w:fill="FFFFFF"/>
        </w:rPr>
      </w:pPr>
      <w:r w:rsidRPr="00B63A92">
        <w:rPr>
          <w:rStyle w:val="Kiemels2"/>
          <w:rFonts w:ascii="Times New Roman" w:hAnsi="Times New Roman"/>
          <w:b w:val="0"/>
          <w:i/>
          <w:sz w:val="24"/>
          <w:szCs w:val="24"/>
          <w:shd w:val="clear" w:color="auto" w:fill="FFFFFF"/>
        </w:rPr>
        <w:t>A foglalkozás időtartama: 60 perc</w:t>
      </w:r>
    </w:p>
    <w:p w14:paraId="38A7C96D" w14:textId="77777777" w:rsidR="00837E8D" w:rsidRPr="00B63A92" w:rsidRDefault="00837E8D" w:rsidP="00837E8D">
      <w:pPr>
        <w:spacing w:after="135" w:line="240" w:lineRule="auto"/>
        <w:rPr>
          <w:rStyle w:val="Kiemels2"/>
          <w:rFonts w:ascii="Times New Roman" w:hAnsi="Times New Roman"/>
          <w:b w:val="0"/>
          <w:i/>
          <w:sz w:val="24"/>
          <w:szCs w:val="24"/>
          <w:shd w:val="clear" w:color="auto" w:fill="FFFFFF"/>
        </w:rPr>
      </w:pPr>
      <w:r w:rsidRPr="00B63A92">
        <w:rPr>
          <w:rStyle w:val="Kiemels2"/>
          <w:rFonts w:ascii="Times New Roman" w:hAnsi="Times New Roman"/>
          <w:b w:val="0"/>
          <w:i/>
          <w:sz w:val="24"/>
          <w:szCs w:val="24"/>
          <w:shd w:val="clear" w:color="auto" w:fill="FFFFFF"/>
        </w:rPr>
        <w:t>Ajánlott korosztály: 4-12 év</w:t>
      </w:r>
    </w:p>
    <w:p w14:paraId="17E73C02" w14:textId="140B1AD7" w:rsidR="00837E8D" w:rsidRDefault="00837E8D" w:rsidP="00837E8D">
      <w:pPr>
        <w:spacing w:after="135" w:line="240" w:lineRule="auto"/>
        <w:rPr>
          <w:rStyle w:val="Kiemels2"/>
          <w:rFonts w:ascii="Times New Roman" w:hAnsi="Times New Roman"/>
          <w:b w:val="0"/>
          <w:sz w:val="24"/>
          <w:szCs w:val="24"/>
          <w:shd w:val="clear" w:color="auto" w:fill="FFFFFF"/>
        </w:rPr>
      </w:pPr>
    </w:p>
    <w:p w14:paraId="7999364C" w14:textId="77777777" w:rsidR="0086434E" w:rsidRDefault="0086434E" w:rsidP="0086434E">
      <w:pPr>
        <w:spacing w:after="135" w:line="240" w:lineRule="auto"/>
        <w:jc w:val="both"/>
        <w:rPr>
          <w:rStyle w:val="Kiemels2"/>
          <w:rFonts w:ascii="Times New Roman" w:hAnsi="Times New Roman"/>
          <w:sz w:val="24"/>
          <w:szCs w:val="24"/>
          <w:shd w:val="clear" w:color="auto" w:fill="FFFFFF"/>
        </w:rPr>
      </w:pPr>
      <w:r w:rsidRPr="009860D3">
        <w:rPr>
          <w:rStyle w:val="Kiemels2"/>
          <w:rFonts w:ascii="Times New Roman" w:hAnsi="Times New Roman"/>
          <w:sz w:val="24"/>
          <w:szCs w:val="24"/>
          <w:shd w:val="clear" w:color="auto" w:fill="FFFFFF"/>
        </w:rPr>
        <w:t xml:space="preserve">A kétnapos diákutaztatási programra történő pályázás esetén egy-egy </w:t>
      </w:r>
      <w:r>
        <w:rPr>
          <w:rStyle w:val="Kiemels2"/>
          <w:rFonts w:ascii="Times New Roman" w:hAnsi="Times New Roman"/>
          <w:sz w:val="24"/>
          <w:szCs w:val="24"/>
          <w:shd w:val="clear" w:color="auto" w:fill="FFFFFF"/>
        </w:rPr>
        <w:t xml:space="preserve">program </w:t>
      </w:r>
      <w:r w:rsidRPr="009860D3">
        <w:rPr>
          <w:rStyle w:val="Kiemels2"/>
          <w:rFonts w:ascii="Times New Roman" w:hAnsi="Times New Roman"/>
          <w:sz w:val="24"/>
          <w:szCs w:val="24"/>
          <w:shd w:val="clear" w:color="auto" w:fill="FFFFFF"/>
        </w:rPr>
        <w:t>választ</w:t>
      </w:r>
      <w:r>
        <w:rPr>
          <w:rStyle w:val="Kiemels2"/>
          <w:rFonts w:ascii="Times New Roman" w:hAnsi="Times New Roman"/>
          <w:sz w:val="24"/>
          <w:szCs w:val="24"/>
          <w:shd w:val="clear" w:color="auto" w:fill="FFFFFF"/>
        </w:rPr>
        <w:t>andó</w:t>
      </w:r>
      <w:r w:rsidRPr="009860D3">
        <w:rPr>
          <w:rStyle w:val="Kiemels2"/>
          <w:rFonts w:ascii="Times New Roman" w:hAnsi="Times New Roman"/>
          <w:sz w:val="24"/>
          <w:szCs w:val="24"/>
          <w:shd w:val="clear" w:color="auto" w:fill="FFFFFF"/>
        </w:rPr>
        <w:t xml:space="preserve"> A Magyar Nyelv Múzeuma és a Kazinczy Ferenc Múzeum kínálatából. </w:t>
      </w:r>
    </w:p>
    <w:p w14:paraId="75141C8C" w14:textId="77777777" w:rsidR="00695114" w:rsidRDefault="00695114">
      <w:pPr>
        <w:rPr>
          <w:rFonts w:ascii="Times New Roman" w:eastAsia="Times New Roman" w:hAnsi="Times New Roman"/>
          <w:b/>
          <w:bCs/>
          <w:lang w:eastAsia="hu-HU"/>
        </w:rPr>
      </w:pPr>
    </w:p>
    <w:p w14:paraId="1F981BC0" w14:textId="77777777" w:rsidR="00B75DB3" w:rsidRDefault="0028019E"/>
    <w:sectPr w:rsidR="00B75DB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9CD6B3" w14:textId="77777777" w:rsidR="00AA781E" w:rsidRDefault="00AA781E" w:rsidP="00F83B68">
      <w:pPr>
        <w:spacing w:after="0" w:line="240" w:lineRule="auto"/>
      </w:pPr>
      <w:r>
        <w:separator/>
      </w:r>
    </w:p>
  </w:endnote>
  <w:endnote w:type="continuationSeparator" w:id="0">
    <w:p w14:paraId="30EB5C34" w14:textId="77777777" w:rsidR="00AA781E" w:rsidRDefault="00AA781E" w:rsidP="00F83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3574834"/>
      <w:docPartObj>
        <w:docPartGallery w:val="Page Numbers (Bottom of Page)"/>
        <w:docPartUnique/>
      </w:docPartObj>
    </w:sdtPr>
    <w:sdtEndPr/>
    <w:sdtContent>
      <w:p w14:paraId="2F5BB99F" w14:textId="77777777" w:rsidR="00F83B68" w:rsidRDefault="00F83B68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77A6">
          <w:rPr>
            <w:noProof/>
          </w:rPr>
          <w:t>4</w:t>
        </w:r>
        <w:r>
          <w:fldChar w:fldCharType="end"/>
        </w:r>
      </w:p>
    </w:sdtContent>
  </w:sdt>
  <w:p w14:paraId="6CECCFF1" w14:textId="77777777" w:rsidR="00F83B68" w:rsidRDefault="00F83B6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0E167C" w14:textId="77777777" w:rsidR="00AA781E" w:rsidRDefault="00AA781E" w:rsidP="00F83B68">
      <w:pPr>
        <w:spacing w:after="0" w:line="240" w:lineRule="auto"/>
      </w:pPr>
      <w:r>
        <w:separator/>
      </w:r>
    </w:p>
  </w:footnote>
  <w:footnote w:type="continuationSeparator" w:id="0">
    <w:p w14:paraId="375FEE00" w14:textId="77777777" w:rsidR="00AA781E" w:rsidRDefault="00AA781E" w:rsidP="00F83B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97372"/>
    <w:multiLevelType w:val="hybridMultilevel"/>
    <w:tmpl w:val="DB807D44"/>
    <w:lvl w:ilvl="0" w:tplc="10ECA7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BDB2273"/>
    <w:multiLevelType w:val="hybridMultilevel"/>
    <w:tmpl w:val="49AA7FB8"/>
    <w:lvl w:ilvl="0" w:tplc="3E2EDC52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E8D"/>
    <w:rsid w:val="00047AB2"/>
    <w:rsid w:val="000C4AB6"/>
    <w:rsid w:val="0028019E"/>
    <w:rsid w:val="003563B5"/>
    <w:rsid w:val="004006C2"/>
    <w:rsid w:val="00500988"/>
    <w:rsid w:val="005378BE"/>
    <w:rsid w:val="00695114"/>
    <w:rsid w:val="006B799D"/>
    <w:rsid w:val="007A65D2"/>
    <w:rsid w:val="00821580"/>
    <w:rsid w:val="00837E8D"/>
    <w:rsid w:val="0086434E"/>
    <w:rsid w:val="009860D3"/>
    <w:rsid w:val="009F5BE2"/>
    <w:rsid w:val="00A16ED6"/>
    <w:rsid w:val="00AA781E"/>
    <w:rsid w:val="00AE440D"/>
    <w:rsid w:val="00B178E0"/>
    <w:rsid w:val="00B63A92"/>
    <w:rsid w:val="00B77DBE"/>
    <w:rsid w:val="00C04E7E"/>
    <w:rsid w:val="00C114EB"/>
    <w:rsid w:val="00DA79F1"/>
    <w:rsid w:val="00E277A6"/>
    <w:rsid w:val="00E320A9"/>
    <w:rsid w:val="00E56FC8"/>
    <w:rsid w:val="00F83B68"/>
    <w:rsid w:val="00FF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A336F"/>
  <w15:chartTrackingRefBased/>
  <w15:docId w15:val="{20BBE244-D83E-478E-9749-2950760C8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37E8D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837E8D"/>
    <w:pPr>
      <w:ind w:left="720"/>
      <w:contextualSpacing/>
    </w:pPr>
  </w:style>
  <w:style w:type="character" w:styleId="Kiemels2">
    <w:name w:val="Strong"/>
    <w:basedOn w:val="Bekezdsalapbettpusa"/>
    <w:uiPriority w:val="99"/>
    <w:qFormat/>
    <w:rsid w:val="00837E8D"/>
    <w:rPr>
      <w:rFonts w:cs="Times New Roman"/>
      <w:b/>
      <w:bCs/>
    </w:rPr>
  </w:style>
  <w:style w:type="paragraph" w:styleId="lfej">
    <w:name w:val="header"/>
    <w:basedOn w:val="Norml"/>
    <w:link w:val="lfejChar"/>
    <w:uiPriority w:val="99"/>
    <w:unhideWhenUsed/>
    <w:rsid w:val="00F83B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83B68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F83B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83B68"/>
    <w:rPr>
      <w:rFonts w:ascii="Calibri" w:eastAsia="Calibri" w:hAnsi="Calibri" w:cs="Times New Roman"/>
    </w:rPr>
  </w:style>
  <w:style w:type="paragraph" w:customStyle="1" w:styleId="Tblzattartalom">
    <w:name w:val="Táblázattartalom"/>
    <w:basedOn w:val="Norml"/>
    <w:qFormat/>
    <w:rsid w:val="00695114"/>
    <w:pPr>
      <w:suppressLineNumbers/>
      <w:spacing w:after="0" w:line="240" w:lineRule="auto"/>
    </w:pPr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paragraph" w:styleId="NormlWeb">
    <w:name w:val="Normal (Web)"/>
    <w:basedOn w:val="Norml"/>
    <w:uiPriority w:val="99"/>
    <w:unhideWhenUsed/>
    <w:rsid w:val="00695114"/>
    <w:pPr>
      <w:spacing w:after="158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C04E7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04E7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04E7E"/>
    <w:rPr>
      <w:rFonts w:ascii="Calibri" w:eastAsia="Calibri" w:hAnsi="Calibri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04E7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04E7E"/>
    <w:rPr>
      <w:rFonts w:ascii="Calibri" w:eastAsia="Calibri" w:hAnsi="Calibri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04E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04E7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1348</Words>
  <Characters>9305</Characters>
  <Application>Microsoft Office Word</Application>
  <DocSecurity>0</DocSecurity>
  <Lines>77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Török</dc:creator>
  <cp:keywords/>
  <dc:description/>
  <cp:lastModifiedBy>Petra</cp:lastModifiedBy>
  <cp:revision>15</cp:revision>
  <dcterms:created xsi:type="dcterms:W3CDTF">2018-04-21T12:48:00Z</dcterms:created>
  <dcterms:modified xsi:type="dcterms:W3CDTF">2018-04-26T12:04:00Z</dcterms:modified>
</cp:coreProperties>
</file>